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9" w:type="dxa"/>
        <w:tblInd w:w="250" w:type="dxa"/>
        <w:tblLook w:val="01E0" w:firstRow="1" w:lastRow="1" w:firstColumn="1" w:lastColumn="1" w:noHBand="0" w:noVBand="0"/>
      </w:tblPr>
      <w:tblGrid>
        <w:gridCol w:w="2693"/>
        <w:gridCol w:w="388"/>
        <w:gridCol w:w="179"/>
        <w:gridCol w:w="1541"/>
        <w:gridCol w:w="1294"/>
        <w:gridCol w:w="141"/>
        <w:gridCol w:w="247"/>
        <w:gridCol w:w="462"/>
        <w:gridCol w:w="1134"/>
        <w:gridCol w:w="142"/>
        <w:gridCol w:w="1165"/>
        <w:gridCol w:w="179"/>
        <w:gridCol w:w="104"/>
      </w:tblGrid>
      <w:tr w:rsidR="00F92BAC" w:rsidRPr="00984E04" w14:paraId="7D856B0F" w14:textId="77777777" w:rsidTr="008442F7">
        <w:trPr>
          <w:gridAfter w:val="2"/>
          <w:wAfter w:w="283" w:type="dxa"/>
          <w:trHeight w:val="20"/>
        </w:trPr>
        <w:tc>
          <w:tcPr>
            <w:tcW w:w="2693" w:type="dxa"/>
          </w:tcPr>
          <w:p w14:paraId="57667F5B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Plats och tid</w:t>
            </w:r>
          </w:p>
        </w:tc>
        <w:tc>
          <w:tcPr>
            <w:tcW w:w="6693" w:type="dxa"/>
            <w:gridSpan w:val="10"/>
          </w:tcPr>
          <w:p w14:paraId="1230AFEF" w14:textId="77777777" w:rsidR="00F92BAC" w:rsidRPr="00984E04" w:rsidRDefault="00F92BAC" w:rsidP="008C7A5A">
            <w:pPr>
              <w:pStyle w:val="OKtabell"/>
            </w:pPr>
          </w:p>
          <w:p w14:paraId="70DA308C" w14:textId="63D99172" w:rsidR="00F92BAC" w:rsidRPr="00CC310F" w:rsidRDefault="002310BF" w:rsidP="00D540C7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2591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mmanträdesrum 1 förvaltningsbyggnaden</w:t>
            </w:r>
            <w:r w:rsidR="008404EE">
              <w:rPr>
                <w:sz w:val="22"/>
                <w:szCs w:val="22"/>
              </w:rPr>
              <w:t xml:space="preserve">, </w:t>
            </w:r>
            <w:r w:rsidR="003821C2">
              <w:rPr>
                <w:sz w:val="22"/>
                <w:szCs w:val="22"/>
              </w:rPr>
              <w:t>t</w:t>
            </w:r>
            <w:r w:rsidR="00176B6E">
              <w:rPr>
                <w:sz w:val="22"/>
                <w:szCs w:val="22"/>
              </w:rPr>
              <w:t>orsd</w:t>
            </w:r>
            <w:r w:rsidR="00EF1108">
              <w:rPr>
                <w:sz w:val="22"/>
                <w:szCs w:val="22"/>
              </w:rPr>
              <w:t xml:space="preserve">agen den </w:t>
            </w:r>
            <w:r w:rsidR="0058487D">
              <w:rPr>
                <w:sz w:val="22"/>
                <w:szCs w:val="22"/>
              </w:rPr>
              <w:t>12</w:t>
            </w:r>
            <w:r w:rsidR="009E48CD">
              <w:rPr>
                <w:sz w:val="22"/>
                <w:szCs w:val="22"/>
              </w:rPr>
              <w:t xml:space="preserve"> </w:t>
            </w:r>
            <w:r w:rsidR="0058487D">
              <w:rPr>
                <w:sz w:val="22"/>
                <w:szCs w:val="22"/>
              </w:rPr>
              <w:t>mars 2026</w:t>
            </w:r>
            <w:r w:rsidR="00176B6E">
              <w:rPr>
                <w:sz w:val="22"/>
                <w:szCs w:val="22"/>
              </w:rPr>
              <w:t xml:space="preserve"> </w:t>
            </w:r>
            <w:r w:rsidR="000E6BAA">
              <w:rPr>
                <w:sz w:val="22"/>
                <w:szCs w:val="22"/>
              </w:rPr>
              <w:t xml:space="preserve">kl. </w:t>
            </w:r>
            <w:r w:rsidR="0031759E">
              <w:rPr>
                <w:sz w:val="22"/>
                <w:szCs w:val="22"/>
              </w:rPr>
              <w:t>13</w:t>
            </w:r>
            <w:r w:rsidR="00EF1108">
              <w:rPr>
                <w:sz w:val="22"/>
                <w:szCs w:val="22"/>
              </w:rPr>
              <w:t>:00-</w:t>
            </w:r>
            <w:r w:rsidR="008C0CF8">
              <w:rPr>
                <w:sz w:val="22"/>
                <w:szCs w:val="22"/>
              </w:rPr>
              <w:t>14:</w:t>
            </w:r>
            <w:r w:rsidR="0087736C">
              <w:rPr>
                <w:sz w:val="22"/>
                <w:szCs w:val="22"/>
              </w:rPr>
              <w:t>35</w:t>
            </w:r>
          </w:p>
        </w:tc>
      </w:tr>
      <w:tr w:rsidR="00F92BAC" w:rsidRPr="00984E04" w14:paraId="7B85ED46" w14:textId="77777777" w:rsidTr="00507E36">
        <w:trPr>
          <w:gridAfter w:val="2"/>
          <w:wAfter w:w="283" w:type="dxa"/>
          <w:trHeight w:val="20"/>
        </w:trPr>
        <w:tc>
          <w:tcPr>
            <w:tcW w:w="2693" w:type="dxa"/>
          </w:tcPr>
          <w:p w14:paraId="02691690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14934C63" w14:textId="1CF8C6F5" w:rsidR="00F92BAC" w:rsidRPr="008C7A5A" w:rsidRDefault="00F254AD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Beslutande</w:t>
            </w:r>
          </w:p>
        </w:tc>
        <w:tc>
          <w:tcPr>
            <w:tcW w:w="3402" w:type="dxa"/>
            <w:gridSpan w:val="4"/>
          </w:tcPr>
          <w:p w14:paraId="71E61CAC" w14:textId="77777777" w:rsidR="00F92BAC" w:rsidRPr="00F86783" w:rsidRDefault="00F92BAC" w:rsidP="008C7A5A">
            <w:pPr>
              <w:pStyle w:val="OKtabell"/>
              <w:rPr>
                <w:sz w:val="22"/>
                <w:szCs w:val="22"/>
                <w:lang w:val="en-US"/>
              </w:rPr>
            </w:pPr>
          </w:p>
          <w:p w14:paraId="6EBF72AF" w14:textId="1DB4531B" w:rsidR="007804B3" w:rsidRPr="00F86783" w:rsidRDefault="006E5659" w:rsidP="00B861C9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  <w:r w:rsidRPr="00F86783">
              <w:rPr>
                <w:sz w:val="22"/>
                <w:szCs w:val="22"/>
                <w:lang w:val="en-US"/>
              </w:rPr>
              <w:t>Cenneth Pettersson</w:t>
            </w:r>
            <w:r w:rsidR="007804B3" w:rsidRPr="00F86783">
              <w:rPr>
                <w:sz w:val="22"/>
                <w:szCs w:val="22"/>
                <w:lang w:val="en-US"/>
              </w:rPr>
              <w:t xml:space="preserve"> (s)</w:t>
            </w:r>
            <w:r w:rsidR="001771E3" w:rsidRPr="00F86783">
              <w:rPr>
                <w:sz w:val="22"/>
                <w:szCs w:val="22"/>
                <w:lang w:val="en-US"/>
              </w:rPr>
              <w:t xml:space="preserve"> ordf.</w:t>
            </w:r>
          </w:p>
          <w:p w14:paraId="3E3FDCA1" w14:textId="2D4F91A1" w:rsidR="007B6039" w:rsidRDefault="007B6039" w:rsidP="008806A1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Granlund (c)</w:t>
            </w:r>
          </w:p>
          <w:p w14:paraId="11D6A218" w14:textId="51CA97F4" w:rsidR="007B6039" w:rsidRDefault="007B6039" w:rsidP="007B6039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Siv Larsson PRO</w:t>
            </w:r>
          </w:p>
          <w:p w14:paraId="2E741835" w14:textId="70B372D8" w:rsidR="00E400A3" w:rsidRDefault="00E400A3" w:rsidP="007B6039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Rauman PRO</w:t>
            </w:r>
          </w:p>
          <w:p w14:paraId="75F6DC1D" w14:textId="04F04D6B" w:rsidR="007B6039" w:rsidRDefault="007B6039" w:rsidP="007B6039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Sune Nilsson SPF</w:t>
            </w:r>
          </w:p>
          <w:p w14:paraId="7343926B" w14:textId="37967BBE" w:rsidR="003C51B0" w:rsidRDefault="003C51B0" w:rsidP="007B6039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Jaobsson SKPF </w:t>
            </w:r>
            <w:proofErr w:type="spellStart"/>
            <w:r>
              <w:rPr>
                <w:sz w:val="22"/>
                <w:szCs w:val="22"/>
                <w:lang w:val="en-US"/>
              </w:rPr>
              <w:t>deltar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via Teams</w:t>
            </w:r>
          </w:p>
          <w:p w14:paraId="437F8DCA" w14:textId="1A673887" w:rsidR="005C6478" w:rsidRDefault="001771E3" w:rsidP="008806A1">
            <w:pPr>
              <w:pStyle w:val="OKtabell"/>
              <w:ind w:left="-108"/>
              <w:rPr>
                <w:sz w:val="22"/>
                <w:szCs w:val="22"/>
              </w:rPr>
            </w:pPr>
            <w:r w:rsidRPr="00F86783">
              <w:rPr>
                <w:sz w:val="22"/>
                <w:szCs w:val="22"/>
                <w:lang w:val="en-US"/>
              </w:rPr>
              <w:t xml:space="preserve">Lars </w:t>
            </w:r>
            <w:r w:rsidR="005C6478" w:rsidRPr="00F86783">
              <w:rPr>
                <w:sz w:val="22"/>
                <w:szCs w:val="22"/>
                <w:lang w:val="en-US"/>
              </w:rPr>
              <w:t>Nilsson</w:t>
            </w:r>
            <w:r w:rsidR="00EF1108" w:rsidRPr="00F86783">
              <w:rPr>
                <w:sz w:val="22"/>
                <w:szCs w:val="22"/>
                <w:lang w:val="en-US"/>
              </w:rPr>
              <w:t xml:space="preserve"> </w:t>
            </w:r>
            <w:r w:rsidR="008806A1" w:rsidRPr="00F86783">
              <w:rPr>
                <w:sz w:val="22"/>
                <w:szCs w:val="22"/>
              </w:rPr>
              <w:t>Riksförbundet HjärtLung Överkalix</w:t>
            </w:r>
          </w:p>
          <w:p w14:paraId="6141B046" w14:textId="2315FDAB" w:rsidR="00B80094" w:rsidRPr="00F86783" w:rsidRDefault="00B80094" w:rsidP="00AE5914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291" w:type="dxa"/>
            <w:gridSpan w:val="6"/>
          </w:tcPr>
          <w:p w14:paraId="3D89159C" w14:textId="77777777" w:rsidR="005C6478" w:rsidRPr="00F86783" w:rsidRDefault="005C6478" w:rsidP="005C6478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</w:p>
          <w:p w14:paraId="4B767FAA" w14:textId="77777777" w:rsidR="00D551EF" w:rsidRDefault="00D551EF" w:rsidP="005C6478">
            <w:pPr>
              <w:pStyle w:val="OKtabell"/>
              <w:ind w:left="-108"/>
              <w:rPr>
                <w:sz w:val="22"/>
                <w:szCs w:val="22"/>
                <w:lang w:val="en-US"/>
              </w:rPr>
            </w:pPr>
          </w:p>
          <w:p w14:paraId="5E303C4B" w14:textId="76F260BF" w:rsidR="007804B3" w:rsidRPr="00F86783" w:rsidRDefault="005C6478" w:rsidP="005C6478">
            <w:pPr>
              <w:pStyle w:val="OKtabell"/>
              <w:ind w:left="-108"/>
              <w:rPr>
                <w:sz w:val="22"/>
                <w:szCs w:val="22"/>
              </w:rPr>
            </w:pPr>
            <w:r w:rsidRPr="00F8678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92BAC" w:rsidRPr="00984E04" w14:paraId="76F3840D" w14:textId="77777777" w:rsidTr="00507E36">
        <w:trPr>
          <w:gridAfter w:val="2"/>
          <w:wAfter w:w="283" w:type="dxa"/>
          <w:trHeight w:val="20"/>
        </w:trPr>
        <w:tc>
          <w:tcPr>
            <w:tcW w:w="2693" w:type="dxa"/>
          </w:tcPr>
          <w:p w14:paraId="5BEC8313" w14:textId="77777777" w:rsidR="00F92BAC" w:rsidRPr="008C7A5A" w:rsidRDefault="00F92BAC" w:rsidP="006220F6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Övriga deltaga</w:t>
            </w:r>
            <w:r w:rsidR="004632D4" w:rsidRPr="008C7A5A">
              <w:rPr>
                <w:b/>
              </w:rPr>
              <w:t>re</w:t>
            </w:r>
          </w:p>
        </w:tc>
        <w:tc>
          <w:tcPr>
            <w:tcW w:w="3402" w:type="dxa"/>
            <w:gridSpan w:val="4"/>
          </w:tcPr>
          <w:p w14:paraId="1B6D586E" w14:textId="20906934" w:rsidR="00CC310F" w:rsidRPr="00F86783" w:rsidRDefault="000D52A5" w:rsidP="000D52A5">
            <w:pPr>
              <w:pStyle w:val="OKtabell"/>
              <w:ind w:left="-108"/>
              <w:rPr>
                <w:sz w:val="22"/>
                <w:szCs w:val="22"/>
              </w:rPr>
            </w:pPr>
            <w:r w:rsidRPr="00F86783">
              <w:rPr>
                <w:sz w:val="22"/>
                <w:szCs w:val="22"/>
              </w:rPr>
              <w:t xml:space="preserve">Anna-Lena Eriksson, </w:t>
            </w:r>
            <w:r w:rsidR="003059AE">
              <w:rPr>
                <w:sz w:val="22"/>
                <w:szCs w:val="22"/>
              </w:rPr>
              <w:t xml:space="preserve">kom sekr </w:t>
            </w:r>
          </w:p>
          <w:p w14:paraId="4CE63659" w14:textId="745FC969" w:rsidR="00B80094" w:rsidRPr="00F86783" w:rsidRDefault="00112A8A" w:rsidP="003059AE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Jenny Liljebäck socialchef</w:t>
            </w:r>
          </w:p>
        </w:tc>
        <w:tc>
          <w:tcPr>
            <w:tcW w:w="3291" w:type="dxa"/>
            <w:gridSpan w:val="6"/>
          </w:tcPr>
          <w:p w14:paraId="36BFCBA0" w14:textId="5EAE93F8" w:rsidR="00F92BAC" w:rsidRPr="00F86783" w:rsidRDefault="00F92BAC" w:rsidP="00E413D3">
            <w:pPr>
              <w:pStyle w:val="OKtabell"/>
              <w:rPr>
                <w:sz w:val="22"/>
                <w:szCs w:val="22"/>
              </w:rPr>
            </w:pPr>
          </w:p>
        </w:tc>
      </w:tr>
      <w:tr w:rsidR="00F92BAC" w:rsidRPr="00984E04" w14:paraId="3C23DB34" w14:textId="77777777" w:rsidTr="00507E36">
        <w:trPr>
          <w:gridAfter w:val="2"/>
          <w:wAfter w:w="283" w:type="dxa"/>
          <w:trHeight w:val="20"/>
        </w:trPr>
        <w:tc>
          <w:tcPr>
            <w:tcW w:w="2693" w:type="dxa"/>
          </w:tcPr>
          <w:p w14:paraId="771DD923" w14:textId="77777777" w:rsidR="006220F6" w:rsidRDefault="006220F6" w:rsidP="008C7A5A">
            <w:pPr>
              <w:pStyle w:val="OKtabell"/>
              <w:rPr>
                <w:b/>
              </w:rPr>
            </w:pPr>
          </w:p>
          <w:p w14:paraId="1722294A" w14:textId="77777777" w:rsidR="00D87399" w:rsidRDefault="00D87399" w:rsidP="008C7A5A">
            <w:pPr>
              <w:pStyle w:val="OKtabell"/>
              <w:rPr>
                <w:b/>
              </w:rPr>
            </w:pPr>
          </w:p>
          <w:p w14:paraId="4F1FFBA4" w14:textId="2DFE7D85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Utses att justera</w:t>
            </w:r>
          </w:p>
        </w:tc>
        <w:tc>
          <w:tcPr>
            <w:tcW w:w="3402" w:type="dxa"/>
            <w:gridSpan w:val="4"/>
          </w:tcPr>
          <w:p w14:paraId="1D8795C0" w14:textId="67CF710B" w:rsidR="00CC310F" w:rsidRDefault="00112A8A" w:rsidP="007A155F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Norberg</w:t>
            </w:r>
            <w:r w:rsidR="00AE5914">
              <w:rPr>
                <w:sz w:val="22"/>
                <w:szCs w:val="22"/>
              </w:rPr>
              <w:t>, fritidsanläggningsansvarig</w:t>
            </w:r>
          </w:p>
          <w:p w14:paraId="06F28AAF" w14:textId="3BC8DC73" w:rsidR="00857686" w:rsidRPr="009A2C63" w:rsidRDefault="00E400A3" w:rsidP="007A155F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Rauman, PRO</w:t>
            </w:r>
          </w:p>
        </w:tc>
        <w:tc>
          <w:tcPr>
            <w:tcW w:w="3291" w:type="dxa"/>
            <w:gridSpan w:val="6"/>
          </w:tcPr>
          <w:p w14:paraId="21BF1F63" w14:textId="77777777" w:rsidR="00F92BAC" w:rsidRPr="009A2C63" w:rsidRDefault="00F92BAC" w:rsidP="008C7A5A">
            <w:pPr>
              <w:pStyle w:val="OKtabell"/>
              <w:rPr>
                <w:sz w:val="22"/>
                <w:szCs w:val="22"/>
              </w:rPr>
            </w:pPr>
          </w:p>
        </w:tc>
      </w:tr>
      <w:tr w:rsidR="00F92BAC" w:rsidRPr="00984E04" w14:paraId="56FCE678" w14:textId="77777777" w:rsidTr="008442F7">
        <w:trPr>
          <w:gridAfter w:val="2"/>
          <w:wAfter w:w="283" w:type="dxa"/>
          <w:trHeight w:val="20"/>
        </w:trPr>
        <w:tc>
          <w:tcPr>
            <w:tcW w:w="2693" w:type="dxa"/>
          </w:tcPr>
          <w:p w14:paraId="469D233F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155DFB0F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Justeringens plats och tid</w:t>
            </w:r>
          </w:p>
        </w:tc>
        <w:tc>
          <w:tcPr>
            <w:tcW w:w="4252" w:type="dxa"/>
            <w:gridSpan w:val="7"/>
          </w:tcPr>
          <w:p w14:paraId="517539C0" w14:textId="77777777" w:rsidR="00F92BAC" w:rsidRPr="009A2C63" w:rsidRDefault="00F92BAC" w:rsidP="008C7A5A">
            <w:pPr>
              <w:pStyle w:val="OKtabell"/>
              <w:rPr>
                <w:sz w:val="22"/>
                <w:szCs w:val="22"/>
              </w:rPr>
            </w:pPr>
          </w:p>
          <w:p w14:paraId="193569A6" w14:textId="77777777" w:rsidR="00CC310F" w:rsidRPr="009A2C63" w:rsidRDefault="00CC310F" w:rsidP="00385F2B">
            <w:pPr>
              <w:pStyle w:val="OKtabell"/>
              <w:ind w:left="-108"/>
              <w:rPr>
                <w:sz w:val="22"/>
                <w:szCs w:val="22"/>
              </w:rPr>
            </w:pPr>
            <w:r w:rsidRPr="009A2C63">
              <w:rPr>
                <w:sz w:val="22"/>
                <w:szCs w:val="22"/>
              </w:rPr>
              <w:t>Socialfö</w:t>
            </w:r>
            <w:r w:rsidR="004A7634" w:rsidRPr="009A2C63">
              <w:rPr>
                <w:sz w:val="22"/>
                <w:szCs w:val="22"/>
              </w:rPr>
              <w:t>r</w:t>
            </w:r>
            <w:r w:rsidR="006975ED" w:rsidRPr="009A2C63">
              <w:rPr>
                <w:sz w:val="22"/>
                <w:szCs w:val="22"/>
              </w:rPr>
              <w:t>valtningen</w:t>
            </w:r>
            <w:r w:rsidR="0092391C" w:rsidRPr="009A2C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3122B230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1B1AADB6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Paragrafer</w:t>
            </w:r>
          </w:p>
        </w:tc>
        <w:tc>
          <w:tcPr>
            <w:tcW w:w="1165" w:type="dxa"/>
          </w:tcPr>
          <w:p w14:paraId="76D385A9" w14:textId="284A259C" w:rsidR="00F92BAC" w:rsidRDefault="00F92BAC" w:rsidP="008C7A5A">
            <w:pPr>
              <w:pStyle w:val="OKtabell"/>
            </w:pPr>
          </w:p>
          <w:p w14:paraId="3F918BF7" w14:textId="37C6C5C1" w:rsidR="00144A6B" w:rsidRDefault="009B0AE7" w:rsidP="008C7A5A">
            <w:pPr>
              <w:pStyle w:val="OKtabell"/>
            </w:pPr>
            <w:proofErr w:type="gramStart"/>
            <w:r>
              <w:t>1-6</w:t>
            </w:r>
            <w:proofErr w:type="gramEnd"/>
          </w:p>
          <w:p w14:paraId="2BBB9982" w14:textId="77777777" w:rsidR="00CC310F" w:rsidRPr="00984E04" w:rsidRDefault="00CC310F" w:rsidP="008C7A5A">
            <w:pPr>
              <w:pStyle w:val="OKtabell"/>
            </w:pPr>
          </w:p>
        </w:tc>
      </w:tr>
      <w:tr w:rsidR="00F92BAC" w:rsidRPr="00984E04" w14:paraId="6C21CA0C" w14:textId="77777777" w:rsidTr="008442F7">
        <w:trPr>
          <w:gridAfter w:val="2"/>
          <w:wAfter w:w="283" w:type="dxa"/>
          <w:trHeight w:val="20"/>
        </w:trPr>
        <w:tc>
          <w:tcPr>
            <w:tcW w:w="2693" w:type="dxa"/>
          </w:tcPr>
          <w:p w14:paraId="3F22660E" w14:textId="77777777" w:rsidR="00F92BAC" w:rsidRDefault="00F92BAC" w:rsidP="008C7A5A">
            <w:pPr>
              <w:pStyle w:val="OKtabell"/>
              <w:rPr>
                <w:b/>
              </w:rPr>
            </w:pPr>
          </w:p>
          <w:p w14:paraId="39AF0C33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Sekreterare</w:t>
            </w:r>
          </w:p>
        </w:tc>
        <w:tc>
          <w:tcPr>
            <w:tcW w:w="6693" w:type="dxa"/>
            <w:gridSpan w:val="10"/>
          </w:tcPr>
          <w:p w14:paraId="0B73DBDE" w14:textId="77777777" w:rsidR="00643BEB" w:rsidRDefault="00643BEB" w:rsidP="008C7A5A">
            <w:pPr>
              <w:pStyle w:val="OKtabell"/>
            </w:pPr>
          </w:p>
          <w:p w14:paraId="3BA4AC7E" w14:textId="77777777" w:rsidR="00F92BAC" w:rsidRPr="00CC310F" w:rsidRDefault="000D52A5" w:rsidP="00026703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Anna-Lena Eriksson</w:t>
            </w:r>
          </w:p>
          <w:p w14:paraId="377A3391" w14:textId="77777777" w:rsidR="00F92BAC" w:rsidRDefault="00F92BAC" w:rsidP="008C7A5A">
            <w:pPr>
              <w:pStyle w:val="OKtabell"/>
            </w:pPr>
          </w:p>
          <w:p w14:paraId="66191AB0" w14:textId="77777777" w:rsidR="00CC310F" w:rsidRPr="00984E04" w:rsidRDefault="00CC310F" w:rsidP="008C7A5A">
            <w:pPr>
              <w:pStyle w:val="OKtabell"/>
            </w:pPr>
          </w:p>
        </w:tc>
      </w:tr>
      <w:tr w:rsidR="00F92BAC" w:rsidRPr="00984E04" w14:paraId="33126BD2" w14:textId="77777777" w:rsidTr="008442F7">
        <w:trPr>
          <w:gridAfter w:val="2"/>
          <w:wAfter w:w="283" w:type="dxa"/>
          <w:trHeight w:val="20"/>
        </w:trPr>
        <w:tc>
          <w:tcPr>
            <w:tcW w:w="2693" w:type="dxa"/>
          </w:tcPr>
          <w:p w14:paraId="67510EB7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2BAE7319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Ordförande</w:t>
            </w:r>
          </w:p>
        </w:tc>
        <w:tc>
          <w:tcPr>
            <w:tcW w:w="6693" w:type="dxa"/>
            <w:gridSpan w:val="10"/>
          </w:tcPr>
          <w:p w14:paraId="5E826025" w14:textId="77777777" w:rsidR="00F92BAC" w:rsidRPr="00984E04" w:rsidRDefault="00F92BAC" w:rsidP="008C7A5A">
            <w:pPr>
              <w:pStyle w:val="OKtabell"/>
            </w:pPr>
          </w:p>
          <w:p w14:paraId="4AAF5205" w14:textId="31526609" w:rsidR="00F92BAC" w:rsidRPr="00CC310F" w:rsidRDefault="00DF645A" w:rsidP="00026703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Cenneth Pettersson</w:t>
            </w:r>
            <w:r w:rsidR="000D52A5">
              <w:rPr>
                <w:sz w:val="22"/>
                <w:szCs w:val="22"/>
              </w:rPr>
              <w:t>(s)</w:t>
            </w:r>
          </w:p>
          <w:p w14:paraId="42EA56D8" w14:textId="77777777" w:rsidR="00F92BAC" w:rsidRPr="00984E04" w:rsidRDefault="00F92BAC" w:rsidP="008C7A5A">
            <w:pPr>
              <w:pStyle w:val="OKtabell"/>
            </w:pPr>
          </w:p>
        </w:tc>
      </w:tr>
      <w:tr w:rsidR="00F92BAC" w:rsidRPr="00984E04" w14:paraId="5CAFFC31" w14:textId="77777777" w:rsidTr="008442F7">
        <w:trPr>
          <w:gridAfter w:val="2"/>
          <w:wAfter w:w="283" w:type="dxa"/>
          <w:trHeight w:val="20"/>
        </w:trPr>
        <w:tc>
          <w:tcPr>
            <w:tcW w:w="2693" w:type="dxa"/>
            <w:tcBorders>
              <w:bottom w:val="single" w:sz="4" w:space="0" w:color="auto"/>
            </w:tcBorders>
          </w:tcPr>
          <w:p w14:paraId="121ADB36" w14:textId="77777777" w:rsidR="00F92BAC" w:rsidRDefault="00F92BAC" w:rsidP="008C7A5A">
            <w:pPr>
              <w:pStyle w:val="OKtabell"/>
              <w:rPr>
                <w:b/>
              </w:rPr>
            </w:pPr>
          </w:p>
          <w:p w14:paraId="1CB2EC39" w14:textId="77777777" w:rsidR="00751715" w:rsidRPr="008C7A5A" w:rsidRDefault="00751715" w:rsidP="008C7A5A">
            <w:pPr>
              <w:pStyle w:val="OKtabell"/>
              <w:rPr>
                <w:b/>
              </w:rPr>
            </w:pPr>
          </w:p>
          <w:p w14:paraId="2B5866C2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Justerare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796AE688" w14:textId="77777777" w:rsidR="00F92BAC" w:rsidRPr="00984E04" w:rsidRDefault="00F92BAC" w:rsidP="008C7A5A">
            <w:pPr>
              <w:pStyle w:val="OKtabell"/>
            </w:pPr>
          </w:p>
          <w:p w14:paraId="4A70A628" w14:textId="77777777" w:rsidR="00F92BAC" w:rsidRDefault="00F92BAC" w:rsidP="006975ED">
            <w:pPr>
              <w:pStyle w:val="OKtabell"/>
              <w:ind w:left="-108"/>
              <w:rPr>
                <w:sz w:val="22"/>
                <w:szCs w:val="22"/>
              </w:rPr>
            </w:pPr>
          </w:p>
          <w:p w14:paraId="4472B07C" w14:textId="7B139398" w:rsidR="00E400A3" w:rsidRPr="00CC310F" w:rsidRDefault="00E400A3" w:rsidP="006975ED">
            <w:pPr>
              <w:pStyle w:val="OKtabell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Rauman PRO</w:t>
            </w:r>
          </w:p>
        </w:tc>
        <w:tc>
          <w:tcPr>
            <w:tcW w:w="3150" w:type="dxa"/>
            <w:gridSpan w:val="5"/>
            <w:tcBorders>
              <w:bottom w:val="single" w:sz="4" w:space="0" w:color="auto"/>
            </w:tcBorders>
          </w:tcPr>
          <w:p w14:paraId="7EE97164" w14:textId="77777777" w:rsidR="00F92BAC" w:rsidRPr="00984E04" w:rsidRDefault="00F92BAC" w:rsidP="008C7A5A">
            <w:pPr>
              <w:pStyle w:val="OKtabell"/>
            </w:pPr>
          </w:p>
        </w:tc>
      </w:tr>
      <w:tr w:rsidR="00F92BAC" w:rsidRPr="00984E04" w14:paraId="3C585F40" w14:textId="77777777" w:rsidTr="008442F7">
        <w:trPr>
          <w:gridAfter w:val="2"/>
          <w:wAfter w:w="283" w:type="dxa"/>
          <w:trHeight w:val="20"/>
        </w:trPr>
        <w:tc>
          <w:tcPr>
            <w:tcW w:w="9386" w:type="dxa"/>
            <w:gridSpan w:val="11"/>
          </w:tcPr>
          <w:p w14:paraId="666ACF2C" w14:textId="77777777" w:rsidR="00F92BAC" w:rsidRPr="008C7A5A" w:rsidRDefault="00F92BAC" w:rsidP="008C7A5A">
            <w:pPr>
              <w:pStyle w:val="OKtabell"/>
              <w:jc w:val="center"/>
              <w:rPr>
                <w:b/>
              </w:rPr>
            </w:pPr>
          </w:p>
          <w:p w14:paraId="2A9AAFFD" w14:textId="77777777" w:rsidR="00F92BAC" w:rsidRPr="008C7A5A" w:rsidRDefault="00F92BAC" w:rsidP="008C7A5A">
            <w:pPr>
              <w:pStyle w:val="OKtabell"/>
              <w:jc w:val="center"/>
              <w:rPr>
                <w:b/>
                <w:sz w:val="24"/>
                <w:szCs w:val="24"/>
              </w:rPr>
            </w:pPr>
            <w:r w:rsidRPr="008C7A5A">
              <w:rPr>
                <w:b/>
                <w:sz w:val="24"/>
                <w:szCs w:val="24"/>
              </w:rPr>
              <w:t>ANSLAG/BEVIS</w:t>
            </w:r>
          </w:p>
          <w:p w14:paraId="0B5E510F" w14:textId="77777777" w:rsidR="00F92BAC" w:rsidRPr="00E0607B" w:rsidRDefault="00F92BAC" w:rsidP="008C7A5A">
            <w:pPr>
              <w:pStyle w:val="OKtabell"/>
              <w:jc w:val="center"/>
              <w:rPr>
                <w:sz w:val="18"/>
                <w:szCs w:val="18"/>
              </w:rPr>
            </w:pPr>
            <w:r w:rsidRPr="00E0607B">
              <w:rPr>
                <w:sz w:val="18"/>
                <w:szCs w:val="18"/>
              </w:rPr>
              <w:t>Protokollet är justerat. Justeringen h</w:t>
            </w:r>
            <w:r w:rsidR="00984E04" w:rsidRPr="00E0607B">
              <w:rPr>
                <w:sz w:val="18"/>
                <w:szCs w:val="18"/>
              </w:rPr>
              <w:t>a</w:t>
            </w:r>
            <w:r w:rsidRPr="00E0607B">
              <w:rPr>
                <w:sz w:val="18"/>
                <w:szCs w:val="18"/>
              </w:rPr>
              <w:t>r tillkännagivits genom anslag</w:t>
            </w:r>
            <w:r w:rsidRPr="00E0607B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0607B">
              <w:rPr>
                <w:sz w:val="24"/>
                <w:szCs w:val="24"/>
              </w:rPr>
              <w:instrText xml:space="preserve"> FORMTEXT </w:instrText>
            </w:r>
            <w:r w:rsidRPr="00E0607B">
              <w:rPr>
                <w:sz w:val="24"/>
                <w:szCs w:val="24"/>
              </w:rPr>
            </w:r>
            <w:r w:rsidRPr="00E0607B">
              <w:rPr>
                <w:sz w:val="24"/>
                <w:szCs w:val="24"/>
              </w:rPr>
              <w:fldChar w:fldCharType="separate"/>
            </w:r>
            <w:r w:rsidRPr="00E0607B">
              <w:rPr>
                <w:noProof/>
                <w:sz w:val="24"/>
                <w:szCs w:val="24"/>
              </w:rPr>
              <w:t> </w:t>
            </w:r>
            <w:r w:rsidRPr="00E0607B">
              <w:rPr>
                <w:noProof/>
                <w:sz w:val="24"/>
                <w:szCs w:val="24"/>
              </w:rPr>
              <w:t> </w:t>
            </w:r>
            <w:r w:rsidRPr="00E0607B">
              <w:rPr>
                <w:noProof/>
                <w:sz w:val="24"/>
                <w:szCs w:val="24"/>
              </w:rPr>
              <w:t> </w:t>
            </w:r>
            <w:r w:rsidRPr="00E0607B">
              <w:rPr>
                <w:noProof/>
                <w:sz w:val="24"/>
                <w:szCs w:val="24"/>
              </w:rPr>
              <w:t> </w:t>
            </w:r>
            <w:r w:rsidRPr="00E0607B">
              <w:rPr>
                <w:noProof/>
                <w:sz w:val="24"/>
                <w:szCs w:val="24"/>
              </w:rPr>
              <w:t> </w:t>
            </w:r>
            <w:r w:rsidRPr="00E0607B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F92BAC" w:rsidRPr="00984E04" w14:paraId="761C7541" w14:textId="77777777" w:rsidTr="008442F7">
        <w:trPr>
          <w:gridAfter w:val="1"/>
          <w:wAfter w:w="104" w:type="dxa"/>
          <w:trHeight w:val="20"/>
        </w:trPr>
        <w:tc>
          <w:tcPr>
            <w:tcW w:w="3260" w:type="dxa"/>
            <w:gridSpan w:val="3"/>
          </w:tcPr>
          <w:p w14:paraId="254AF9EF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48631DF1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Organ</w:t>
            </w:r>
          </w:p>
        </w:tc>
        <w:tc>
          <w:tcPr>
            <w:tcW w:w="6305" w:type="dxa"/>
            <w:gridSpan w:val="9"/>
          </w:tcPr>
          <w:p w14:paraId="1D807168" w14:textId="77777777" w:rsidR="00F92BAC" w:rsidRPr="00984E04" w:rsidRDefault="00F92BAC" w:rsidP="008C7A5A">
            <w:pPr>
              <w:pStyle w:val="OKtabell"/>
            </w:pPr>
          </w:p>
          <w:p w14:paraId="638B67DD" w14:textId="77777777" w:rsidR="00F92BAC" w:rsidRPr="00B84947" w:rsidRDefault="00B84947" w:rsidP="00DD4610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Kommunala </w:t>
            </w:r>
            <w:r w:rsidR="00DD4610">
              <w:rPr>
                <w:sz w:val="22"/>
                <w:szCs w:val="22"/>
              </w:rPr>
              <w:t>tillgänglighets</w:t>
            </w:r>
            <w:r>
              <w:rPr>
                <w:sz w:val="22"/>
                <w:szCs w:val="22"/>
              </w:rPr>
              <w:t>- och pensionärsrådet</w:t>
            </w:r>
          </w:p>
        </w:tc>
      </w:tr>
      <w:tr w:rsidR="00F92BAC" w:rsidRPr="00984E04" w14:paraId="7EDA78FC" w14:textId="77777777" w:rsidTr="008442F7">
        <w:trPr>
          <w:gridAfter w:val="6"/>
          <w:wAfter w:w="3186" w:type="dxa"/>
          <w:trHeight w:val="20"/>
        </w:trPr>
        <w:tc>
          <w:tcPr>
            <w:tcW w:w="3260" w:type="dxa"/>
            <w:gridSpan w:val="3"/>
          </w:tcPr>
          <w:p w14:paraId="3CCB3500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5ABD1A8A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Sammanträdesdatum</w:t>
            </w:r>
          </w:p>
        </w:tc>
        <w:tc>
          <w:tcPr>
            <w:tcW w:w="3223" w:type="dxa"/>
            <w:gridSpan w:val="4"/>
          </w:tcPr>
          <w:p w14:paraId="23AFFC4C" w14:textId="77777777" w:rsidR="00F92BAC" w:rsidRDefault="00F92BAC" w:rsidP="008C7A5A">
            <w:pPr>
              <w:pStyle w:val="OKtabell"/>
            </w:pPr>
          </w:p>
          <w:p w14:paraId="316EB31F" w14:textId="23EB5A8A" w:rsidR="00B84947" w:rsidRPr="00B84947" w:rsidRDefault="00352195" w:rsidP="00681E5A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07E36">
              <w:rPr>
                <w:sz w:val="22"/>
                <w:szCs w:val="22"/>
              </w:rPr>
              <w:t>2</w:t>
            </w:r>
            <w:r w:rsidR="009B0AE7">
              <w:rPr>
                <w:sz w:val="22"/>
                <w:szCs w:val="22"/>
              </w:rPr>
              <w:t>6</w:t>
            </w:r>
            <w:r w:rsidR="00C307AA">
              <w:rPr>
                <w:sz w:val="22"/>
                <w:szCs w:val="22"/>
              </w:rPr>
              <w:t>-</w:t>
            </w:r>
            <w:r w:rsidR="009B0AE7">
              <w:rPr>
                <w:sz w:val="22"/>
                <w:szCs w:val="22"/>
              </w:rPr>
              <w:t>03</w:t>
            </w:r>
            <w:r w:rsidR="00EC16AD">
              <w:rPr>
                <w:sz w:val="22"/>
                <w:szCs w:val="22"/>
              </w:rPr>
              <w:t>-</w:t>
            </w:r>
            <w:r w:rsidR="009B0AE7">
              <w:rPr>
                <w:sz w:val="22"/>
                <w:szCs w:val="22"/>
              </w:rPr>
              <w:t>12</w:t>
            </w:r>
          </w:p>
        </w:tc>
      </w:tr>
      <w:tr w:rsidR="00F92BAC" w:rsidRPr="00984E04" w14:paraId="496B8788" w14:textId="77777777" w:rsidTr="008442F7">
        <w:trPr>
          <w:trHeight w:val="20"/>
        </w:trPr>
        <w:tc>
          <w:tcPr>
            <w:tcW w:w="3260" w:type="dxa"/>
            <w:gridSpan w:val="3"/>
          </w:tcPr>
          <w:p w14:paraId="1E605BC0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71ACA67E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Datum för anslags uppsättande</w:t>
            </w:r>
          </w:p>
        </w:tc>
        <w:tc>
          <w:tcPr>
            <w:tcW w:w="1541" w:type="dxa"/>
          </w:tcPr>
          <w:p w14:paraId="077C3680" w14:textId="77777777" w:rsidR="00F92BAC" w:rsidRDefault="00F92BAC" w:rsidP="008C7A5A">
            <w:pPr>
              <w:pStyle w:val="OKtabell"/>
            </w:pPr>
          </w:p>
          <w:p w14:paraId="43437064" w14:textId="08FCE623" w:rsidR="00B84947" w:rsidRPr="00B84947" w:rsidRDefault="00C307AA" w:rsidP="00352195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B0A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B0AE7">
              <w:rPr>
                <w:sz w:val="22"/>
                <w:szCs w:val="22"/>
              </w:rPr>
              <w:t>03</w:t>
            </w:r>
            <w:r w:rsidR="001E7551">
              <w:rPr>
                <w:sz w:val="22"/>
                <w:szCs w:val="22"/>
              </w:rPr>
              <w:t>-23</w:t>
            </w:r>
          </w:p>
        </w:tc>
        <w:tc>
          <w:tcPr>
            <w:tcW w:w="3278" w:type="dxa"/>
            <w:gridSpan w:val="5"/>
          </w:tcPr>
          <w:p w14:paraId="0D3B8665" w14:textId="77777777" w:rsidR="00F92BAC" w:rsidRPr="008C7A5A" w:rsidRDefault="00F92BAC" w:rsidP="008C7A5A">
            <w:pPr>
              <w:pStyle w:val="OKtabell"/>
              <w:rPr>
                <w:b/>
              </w:rPr>
            </w:pPr>
          </w:p>
          <w:p w14:paraId="3F9F90E8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Datum för anslags nedtagande</w:t>
            </w:r>
          </w:p>
        </w:tc>
        <w:tc>
          <w:tcPr>
            <w:tcW w:w="1590" w:type="dxa"/>
            <w:gridSpan w:val="4"/>
          </w:tcPr>
          <w:p w14:paraId="6786E14E" w14:textId="77777777" w:rsidR="00F92BAC" w:rsidRDefault="00F92BAC" w:rsidP="008C7A5A">
            <w:pPr>
              <w:pStyle w:val="OKtabell"/>
            </w:pPr>
          </w:p>
          <w:p w14:paraId="57AAAAE9" w14:textId="7BA109EA" w:rsidR="00655393" w:rsidRPr="00B84947" w:rsidRDefault="00385F2B" w:rsidP="004A1F85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52195">
              <w:rPr>
                <w:sz w:val="22"/>
                <w:szCs w:val="22"/>
              </w:rPr>
              <w:t>2</w:t>
            </w:r>
            <w:r w:rsidR="00EC16AD">
              <w:rPr>
                <w:sz w:val="22"/>
                <w:szCs w:val="22"/>
              </w:rPr>
              <w:t>6-0</w:t>
            </w:r>
            <w:r w:rsidR="009B0AE7">
              <w:rPr>
                <w:sz w:val="22"/>
                <w:szCs w:val="22"/>
              </w:rPr>
              <w:t>4</w:t>
            </w:r>
            <w:r w:rsidR="00EC16AD">
              <w:rPr>
                <w:sz w:val="22"/>
                <w:szCs w:val="22"/>
              </w:rPr>
              <w:t>-</w:t>
            </w:r>
            <w:r w:rsidR="001336FD">
              <w:rPr>
                <w:sz w:val="22"/>
                <w:szCs w:val="22"/>
              </w:rPr>
              <w:t>1</w:t>
            </w:r>
            <w:r w:rsidR="001E7551">
              <w:rPr>
                <w:sz w:val="22"/>
                <w:szCs w:val="22"/>
              </w:rPr>
              <w:t>4</w:t>
            </w:r>
          </w:p>
        </w:tc>
      </w:tr>
      <w:tr w:rsidR="00F92BAC" w:rsidRPr="00984E04" w14:paraId="1CB81EDD" w14:textId="77777777" w:rsidTr="008442F7">
        <w:trPr>
          <w:gridAfter w:val="1"/>
          <w:wAfter w:w="104" w:type="dxa"/>
          <w:trHeight w:val="20"/>
        </w:trPr>
        <w:tc>
          <w:tcPr>
            <w:tcW w:w="3260" w:type="dxa"/>
            <w:gridSpan w:val="3"/>
          </w:tcPr>
          <w:p w14:paraId="60555C78" w14:textId="77777777" w:rsidR="00EE4C29" w:rsidRDefault="00EE4C29" w:rsidP="008C7A5A">
            <w:pPr>
              <w:pStyle w:val="OKtabell"/>
              <w:rPr>
                <w:b/>
              </w:rPr>
            </w:pPr>
          </w:p>
          <w:p w14:paraId="3D3B52E9" w14:textId="405A394F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Förvaringsplats för protokollet</w:t>
            </w:r>
          </w:p>
        </w:tc>
        <w:tc>
          <w:tcPr>
            <w:tcW w:w="6305" w:type="dxa"/>
            <w:gridSpan w:val="9"/>
          </w:tcPr>
          <w:p w14:paraId="59861B74" w14:textId="77777777" w:rsidR="00EE4C29" w:rsidRDefault="00EE4C29" w:rsidP="00681E5A">
            <w:pPr>
              <w:pStyle w:val="OKtabell"/>
              <w:rPr>
                <w:sz w:val="22"/>
                <w:szCs w:val="22"/>
              </w:rPr>
            </w:pPr>
          </w:p>
          <w:p w14:paraId="27E87AB4" w14:textId="45C96074" w:rsidR="00681E5A" w:rsidRPr="00B84947" w:rsidRDefault="00B84947" w:rsidP="00681E5A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</w:t>
            </w:r>
            <w:r w:rsidR="00681E5A">
              <w:rPr>
                <w:sz w:val="22"/>
                <w:szCs w:val="22"/>
              </w:rPr>
              <w:t>as verksamhets arkiv</w:t>
            </w:r>
          </w:p>
        </w:tc>
      </w:tr>
      <w:tr w:rsidR="00F92BAC" w:rsidRPr="00984E04" w14:paraId="4AF1A613" w14:textId="77777777" w:rsidTr="008442F7">
        <w:trPr>
          <w:gridAfter w:val="2"/>
          <w:wAfter w:w="283" w:type="dxa"/>
          <w:trHeight w:val="20"/>
        </w:trPr>
        <w:tc>
          <w:tcPr>
            <w:tcW w:w="3081" w:type="dxa"/>
            <w:gridSpan w:val="2"/>
          </w:tcPr>
          <w:p w14:paraId="5E84C519" w14:textId="77777777" w:rsidR="004F00DC" w:rsidRDefault="004F00DC" w:rsidP="008C7A5A">
            <w:pPr>
              <w:pStyle w:val="OKtabell"/>
              <w:rPr>
                <w:b/>
              </w:rPr>
            </w:pPr>
          </w:p>
          <w:p w14:paraId="268A2E7E" w14:textId="77777777" w:rsidR="004F00DC" w:rsidRDefault="004F00DC" w:rsidP="008C7A5A">
            <w:pPr>
              <w:pStyle w:val="OKtabell"/>
              <w:rPr>
                <w:b/>
              </w:rPr>
            </w:pPr>
          </w:p>
          <w:p w14:paraId="1E266C85" w14:textId="77777777" w:rsidR="004F00DC" w:rsidRDefault="004F00DC" w:rsidP="008C7A5A">
            <w:pPr>
              <w:pStyle w:val="OKtabell"/>
              <w:rPr>
                <w:b/>
              </w:rPr>
            </w:pPr>
          </w:p>
          <w:p w14:paraId="431DEE80" w14:textId="77777777" w:rsidR="00F92BAC" w:rsidRPr="008C7A5A" w:rsidRDefault="00F92BAC" w:rsidP="008C7A5A">
            <w:pPr>
              <w:pStyle w:val="OKtabell"/>
              <w:rPr>
                <w:b/>
              </w:rPr>
            </w:pPr>
            <w:r w:rsidRPr="008C7A5A">
              <w:rPr>
                <w:b/>
              </w:rPr>
              <w:t>Underskrift</w:t>
            </w:r>
          </w:p>
        </w:tc>
        <w:tc>
          <w:tcPr>
            <w:tcW w:w="6305" w:type="dxa"/>
            <w:gridSpan w:val="9"/>
          </w:tcPr>
          <w:p w14:paraId="6E538993" w14:textId="77777777" w:rsidR="00DD4610" w:rsidRDefault="00F165B2" w:rsidP="0082694E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E4AFE">
              <w:rPr>
                <w:sz w:val="22"/>
                <w:szCs w:val="22"/>
              </w:rPr>
              <w:t xml:space="preserve">   </w:t>
            </w:r>
          </w:p>
          <w:p w14:paraId="15D1CDE2" w14:textId="77777777" w:rsidR="00DD4610" w:rsidRDefault="00DD4610" w:rsidP="0082694E">
            <w:pPr>
              <w:pStyle w:val="OKtabell"/>
              <w:rPr>
                <w:sz w:val="22"/>
                <w:szCs w:val="22"/>
              </w:rPr>
            </w:pPr>
          </w:p>
          <w:p w14:paraId="2CD405C9" w14:textId="77777777" w:rsidR="004F00DC" w:rsidRDefault="00DD4610" w:rsidP="0082694E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CEEA9B6" w14:textId="77777777" w:rsidR="00B84947" w:rsidRPr="00A94771" w:rsidRDefault="0071216A" w:rsidP="0082694E">
            <w:pPr>
              <w:pStyle w:val="OKtab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Anna-Lena Eriksson</w:t>
            </w:r>
          </w:p>
        </w:tc>
      </w:tr>
      <w:tr w:rsidR="00B84947" w:rsidRPr="00984E04" w14:paraId="4075B602" w14:textId="77777777" w:rsidTr="008442F7">
        <w:trPr>
          <w:gridAfter w:val="2"/>
          <w:wAfter w:w="283" w:type="dxa"/>
          <w:trHeight w:val="20"/>
        </w:trPr>
        <w:tc>
          <w:tcPr>
            <w:tcW w:w="3081" w:type="dxa"/>
            <w:gridSpan w:val="2"/>
          </w:tcPr>
          <w:p w14:paraId="337D0384" w14:textId="77777777" w:rsidR="00B84947" w:rsidRPr="008C7A5A" w:rsidRDefault="00B84947" w:rsidP="008C7A5A">
            <w:pPr>
              <w:pStyle w:val="OKtabell"/>
              <w:rPr>
                <w:b/>
              </w:rPr>
            </w:pPr>
          </w:p>
        </w:tc>
        <w:tc>
          <w:tcPr>
            <w:tcW w:w="6305" w:type="dxa"/>
            <w:gridSpan w:val="9"/>
          </w:tcPr>
          <w:p w14:paraId="5DFCA5E9" w14:textId="77777777" w:rsidR="00B84947" w:rsidRPr="00984E04" w:rsidRDefault="00B84947" w:rsidP="008C7A5A">
            <w:pPr>
              <w:pStyle w:val="OKtabell"/>
            </w:pPr>
          </w:p>
        </w:tc>
      </w:tr>
    </w:tbl>
    <w:p w14:paraId="7ED446CF" w14:textId="77777777" w:rsidR="00DD4610" w:rsidRDefault="00DD4610" w:rsidP="00441DD4">
      <w:pPr>
        <w:pStyle w:val="OKtabell"/>
        <w:rPr>
          <w:rFonts w:ascii="Lato" w:hAnsi="Lato"/>
          <w:b/>
          <w:sz w:val="24"/>
          <w:szCs w:val="24"/>
        </w:rPr>
      </w:pPr>
    </w:p>
    <w:p w14:paraId="43F8082B" w14:textId="77777777" w:rsidR="00EC16AD" w:rsidRDefault="00EC16AD" w:rsidP="00643BEB">
      <w:pPr>
        <w:pStyle w:val="OKtabell"/>
        <w:ind w:left="1134"/>
        <w:rPr>
          <w:rFonts w:ascii="Lato" w:hAnsi="Lato"/>
          <w:b/>
          <w:sz w:val="24"/>
          <w:szCs w:val="24"/>
        </w:rPr>
      </w:pPr>
    </w:p>
    <w:p w14:paraId="0A8CD872" w14:textId="5388D8F5" w:rsidR="004632D4" w:rsidRPr="0090401B" w:rsidRDefault="004632D4" w:rsidP="00643BEB">
      <w:pPr>
        <w:pStyle w:val="OKtabell"/>
        <w:ind w:left="1134"/>
        <w:rPr>
          <w:rFonts w:ascii="Lato" w:hAnsi="Lato"/>
          <w:b/>
          <w:sz w:val="24"/>
          <w:szCs w:val="24"/>
        </w:rPr>
      </w:pPr>
      <w:r w:rsidRPr="0090401B">
        <w:rPr>
          <w:rFonts w:ascii="Lato" w:hAnsi="Lato"/>
          <w:b/>
          <w:sz w:val="24"/>
          <w:szCs w:val="24"/>
        </w:rPr>
        <w:t>Ärendeförteckning</w:t>
      </w:r>
    </w:p>
    <w:p w14:paraId="58584084" w14:textId="77777777" w:rsidR="00232A2D" w:rsidRPr="0090401B" w:rsidRDefault="00232A2D" w:rsidP="00643BEB">
      <w:pPr>
        <w:pStyle w:val="OKtabell"/>
        <w:spacing w:line="360" w:lineRule="auto"/>
        <w:ind w:left="1134"/>
        <w:rPr>
          <w:sz w:val="24"/>
          <w:szCs w:val="24"/>
        </w:rPr>
      </w:pPr>
    </w:p>
    <w:p w14:paraId="4CAFDD25" w14:textId="1E980131" w:rsidR="00B84947" w:rsidRPr="0090401B" w:rsidRDefault="00232A2D" w:rsidP="00643BEB">
      <w:pPr>
        <w:pStyle w:val="OKtabell"/>
        <w:spacing w:line="360" w:lineRule="auto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§</w:t>
      </w:r>
      <w:r w:rsidR="00EC16AD">
        <w:rPr>
          <w:sz w:val="24"/>
          <w:szCs w:val="24"/>
        </w:rPr>
        <w:t>1</w:t>
      </w:r>
      <w:r w:rsidRPr="0090401B">
        <w:rPr>
          <w:sz w:val="24"/>
          <w:szCs w:val="24"/>
        </w:rPr>
        <w:tab/>
        <w:t>Mötets öppnande</w:t>
      </w:r>
      <w:r w:rsidR="00B20322" w:rsidRPr="0090401B">
        <w:rPr>
          <w:sz w:val="24"/>
          <w:szCs w:val="24"/>
        </w:rPr>
        <w:tab/>
      </w:r>
      <w:r w:rsidR="00B20322" w:rsidRPr="0090401B">
        <w:rPr>
          <w:sz w:val="24"/>
          <w:szCs w:val="24"/>
        </w:rPr>
        <w:tab/>
      </w:r>
      <w:r w:rsidR="003F35B3" w:rsidRPr="0090401B">
        <w:rPr>
          <w:sz w:val="24"/>
          <w:szCs w:val="24"/>
        </w:rPr>
        <w:tab/>
      </w:r>
      <w:r w:rsidR="00E72EC3" w:rsidRPr="0090401B">
        <w:rPr>
          <w:sz w:val="24"/>
          <w:szCs w:val="24"/>
        </w:rPr>
        <w:tab/>
      </w:r>
      <w:r w:rsidR="00E636EA" w:rsidRPr="0090401B">
        <w:rPr>
          <w:sz w:val="24"/>
          <w:szCs w:val="24"/>
        </w:rPr>
        <w:t>3</w:t>
      </w:r>
    </w:p>
    <w:p w14:paraId="77371F73" w14:textId="432392FA" w:rsidR="00B80094" w:rsidRPr="0090401B" w:rsidRDefault="00B80094" w:rsidP="00643BEB">
      <w:pPr>
        <w:pStyle w:val="OKtabell"/>
        <w:spacing w:line="360" w:lineRule="auto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§</w:t>
      </w:r>
      <w:r w:rsidR="009B0AE7">
        <w:rPr>
          <w:sz w:val="24"/>
          <w:szCs w:val="24"/>
        </w:rPr>
        <w:t>2</w:t>
      </w:r>
      <w:r w:rsidRPr="0090401B">
        <w:rPr>
          <w:sz w:val="24"/>
          <w:szCs w:val="24"/>
        </w:rPr>
        <w:tab/>
        <w:t xml:space="preserve">Fastställande av dagordning </w:t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  <w:t>4</w:t>
      </w:r>
    </w:p>
    <w:p w14:paraId="375F3B77" w14:textId="7F89D451" w:rsidR="00B80094" w:rsidRPr="0090401B" w:rsidRDefault="00B80094" w:rsidP="00B80094">
      <w:pPr>
        <w:pStyle w:val="OKtabell"/>
        <w:spacing w:line="360" w:lineRule="auto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§</w:t>
      </w:r>
      <w:r w:rsidR="009B0AE7">
        <w:rPr>
          <w:sz w:val="24"/>
          <w:szCs w:val="24"/>
        </w:rPr>
        <w:t>3</w:t>
      </w:r>
      <w:r w:rsidRPr="0090401B">
        <w:rPr>
          <w:sz w:val="24"/>
          <w:szCs w:val="24"/>
        </w:rPr>
        <w:tab/>
        <w:t>Val av justerare</w:t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="00B20322" w:rsidRPr="0090401B">
        <w:rPr>
          <w:sz w:val="24"/>
          <w:szCs w:val="24"/>
        </w:rPr>
        <w:t>5</w:t>
      </w:r>
    </w:p>
    <w:p w14:paraId="772E084C" w14:textId="340CFCFF" w:rsidR="00C965DE" w:rsidRPr="0090401B" w:rsidRDefault="00C965DE" w:rsidP="00C965DE">
      <w:pPr>
        <w:pStyle w:val="OKtabell"/>
        <w:spacing w:line="360" w:lineRule="auto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§</w:t>
      </w:r>
      <w:r w:rsidR="009B0AE7">
        <w:rPr>
          <w:sz w:val="24"/>
          <w:szCs w:val="24"/>
        </w:rPr>
        <w:t>4</w:t>
      </w:r>
      <w:r w:rsidRPr="0090401B">
        <w:rPr>
          <w:sz w:val="24"/>
          <w:szCs w:val="24"/>
        </w:rPr>
        <w:tab/>
      </w:r>
      <w:r w:rsidR="00112A8A">
        <w:rPr>
          <w:sz w:val="24"/>
          <w:szCs w:val="24"/>
        </w:rPr>
        <w:t>Föregående protokoll</w:t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="00B20322" w:rsidRPr="0090401B">
        <w:rPr>
          <w:sz w:val="24"/>
          <w:szCs w:val="24"/>
        </w:rPr>
        <w:t>6</w:t>
      </w:r>
    </w:p>
    <w:p w14:paraId="11C3C270" w14:textId="7CDD889C" w:rsidR="008F13FC" w:rsidRPr="0090401B" w:rsidRDefault="00232A2D" w:rsidP="00643BEB">
      <w:pPr>
        <w:pStyle w:val="OKtabell"/>
        <w:spacing w:line="360" w:lineRule="auto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§</w:t>
      </w:r>
      <w:r w:rsidR="009B0AE7">
        <w:rPr>
          <w:sz w:val="24"/>
          <w:szCs w:val="24"/>
        </w:rPr>
        <w:t>5</w:t>
      </w:r>
      <w:r w:rsidRPr="0090401B">
        <w:rPr>
          <w:sz w:val="24"/>
          <w:szCs w:val="24"/>
        </w:rPr>
        <w:tab/>
      </w:r>
      <w:r w:rsidR="00112A8A">
        <w:rPr>
          <w:sz w:val="24"/>
          <w:szCs w:val="24"/>
        </w:rPr>
        <w:t xml:space="preserve">Information </w:t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="00AC6A8C">
        <w:rPr>
          <w:sz w:val="24"/>
          <w:szCs w:val="24"/>
        </w:rPr>
        <w:t>7</w:t>
      </w:r>
    </w:p>
    <w:p w14:paraId="4A803019" w14:textId="1A3B7C50" w:rsidR="003A5BDA" w:rsidRPr="0090401B" w:rsidRDefault="003A5BDA" w:rsidP="003A5BDA">
      <w:pPr>
        <w:pStyle w:val="OKtabell"/>
        <w:spacing w:line="360" w:lineRule="auto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§</w:t>
      </w:r>
      <w:r w:rsidR="009B0AE7">
        <w:rPr>
          <w:sz w:val="24"/>
          <w:szCs w:val="24"/>
        </w:rPr>
        <w:t>6</w:t>
      </w:r>
      <w:r w:rsidRPr="0090401B">
        <w:rPr>
          <w:sz w:val="24"/>
          <w:szCs w:val="24"/>
        </w:rPr>
        <w:tab/>
      </w:r>
      <w:r w:rsidR="00930977" w:rsidRPr="0090401B">
        <w:rPr>
          <w:sz w:val="24"/>
          <w:szCs w:val="24"/>
        </w:rPr>
        <w:t>Övriga frågor</w:t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Pr="0090401B">
        <w:rPr>
          <w:sz w:val="24"/>
          <w:szCs w:val="24"/>
        </w:rPr>
        <w:tab/>
      </w:r>
      <w:r w:rsidR="004227E6">
        <w:rPr>
          <w:sz w:val="24"/>
          <w:szCs w:val="24"/>
        </w:rPr>
        <w:t>9</w:t>
      </w:r>
    </w:p>
    <w:p w14:paraId="0036DDBE" w14:textId="77777777" w:rsidR="00B84947" w:rsidRPr="0090401B" w:rsidRDefault="00B84947" w:rsidP="00B84947">
      <w:pPr>
        <w:pStyle w:val="OKtabell"/>
        <w:spacing w:line="360" w:lineRule="auto"/>
        <w:rPr>
          <w:sz w:val="24"/>
          <w:szCs w:val="24"/>
        </w:rPr>
      </w:pPr>
    </w:p>
    <w:p w14:paraId="53E57B7E" w14:textId="77777777" w:rsidR="00B84947" w:rsidRPr="0090401B" w:rsidRDefault="00B84947" w:rsidP="00B84947">
      <w:pPr>
        <w:pStyle w:val="OKtabell"/>
        <w:spacing w:line="360" w:lineRule="auto"/>
        <w:rPr>
          <w:sz w:val="24"/>
          <w:szCs w:val="24"/>
        </w:rPr>
      </w:pPr>
    </w:p>
    <w:p w14:paraId="25BF76D4" w14:textId="77777777" w:rsidR="00B84947" w:rsidRPr="0090401B" w:rsidRDefault="00B84947" w:rsidP="00B84947">
      <w:pPr>
        <w:pStyle w:val="OKtabell"/>
        <w:spacing w:line="360" w:lineRule="auto"/>
        <w:rPr>
          <w:sz w:val="24"/>
          <w:szCs w:val="24"/>
        </w:rPr>
      </w:pPr>
    </w:p>
    <w:p w14:paraId="119617A9" w14:textId="77777777" w:rsidR="00B84947" w:rsidRPr="0090401B" w:rsidRDefault="00B84947" w:rsidP="00B84947">
      <w:pPr>
        <w:pStyle w:val="OKtabell"/>
        <w:spacing w:line="360" w:lineRule="auto"/>
        <w:rPr>
          <w:sz w:val="24"/>
          <w:szCs w:val="24"/>
        </w:rPr>
      </w:pPr>
    </w:p>
    <w:p w14:paraId="3737BA9C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1A498E2C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35AA9192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5A4D57D8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1C373370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4EB2BFF1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01CB0CF0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77CBCB47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6A7B6962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1CCFE955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30DBE2FB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472D0BA6" w14:textId="77777777" w:rsidR="00B80094" w:rsidRPr="0090401B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6B2183A0" w14:textId="77777777" w:rsidR="00B80094" w:rsidRDefault="00B80094" w:rsidP="00B84947">
      <w:pPr>
        <w:pStyle w:val="OKtabell"/>
        <w:spacing w:line="360" w:lineRule="auto"/>
        <w:rPr>
          <w:sz w:val="24"/>
          <w:szCs w:val="24"/>
        </w:rPr>
      </w:pPr>
    </w:p>
    <w:p w14:paraId="458F3E65" w14:textId="77777777" w:rsidR="007B6039" w:rsidRDefault="007B6039" w:rsidP="00B84947">
      <w:pPr>
        <w:pStyle w:val="OKtabell"/>
        <w:spacing w:line="360" w:lineRule="auto"/>
        <w:rPr>
          <w:sz w:val="24"/>
          <w:szCs w:val="24"/>
        </w:rPr>
      </w:pPr>
    </w:p>
    <w:p w14:paraId="3BF16D14" w14:textId="77777777" w:rsidR="007B6039" w:rsidRPr="0090401B" w:rsidRDefault="007B6039" w:rsidP="00B84947">
      <w:pPr>
        <w:pStyle w:val="OKtabell"/>
        <w:spacing w:line="360" w:lineRule="auto"/>
        <w:rPr>
          <w:sz w:val="24"/>
          <w:szCs w:val="24"/>
        </w:rPr>
      </w:pPr>
    </w:p>
    <w:p w14:paraId="274E2B37" w14:textId="77777777" w:rsidR="009B0AE7" w:rsidRDefault="009B0AE7" w:rsidP="00F57FF9">
      <w:pPr>
        <w:ind w:left="1134"/>
        <w:rPr>
          <w:rFonts w:ascii="Constantia" w:hAnsi="Constantia"/>
          <w:b/>
          <w:sz w:val="24"/>
          <w:szCs w:val="24"/>
        </w:rPr>
      </w:pPr>
    </w:p>
    <w:p w14:paraId="7D5E02E0" w14:textId="7CDCB3D2" w:rsidR="006D2510" w:rsidRPr="0090401B" w:rsidRDefault="007F6C21" w:rsidP="00F57FF9">
      <w:pPr>
        <w:ind w:left="1134"/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>K</w:t>
      </w:r>
      <w:r w:rsidR="006D2510" w:rsidRPr="0090401B">
        <w:rPr>
          <w:rFonts w:ascii="Constantia" w:hAnsi="Constantia"/>
          <w:b/>
          <w:sz w:val="24"/>
          <w:szCs w:val="24"/>
        </w:rPr>
        <w:t>TPR§</w:t>
      </w:r>
      <w:r w:rsidR="00785D70" w:rsidRPr="0090401B">
        <w:rPr>
          <w:rFonts w:ascii="Constantia" w:hAnsi="Constantia"/>
          <w:b/>
          <w:sz w:val="24"/>
          <w:szCs w:val="24"/>
        </w:rPr>
        <w:t xml:space="preserve"> </w:t>
      </w:r>
      <w:r w:rsidR="00EC16AD">
        <w:rPr>
          <w:rFonts w:ascii="Constantia" w:hAnsi="Constantia"/>
          <w:b/>
          <w:sz w:val="24"/>
          <w:szCs w:val="24"/>
        </w:rPr>
        <w:t>1</w:t>
      </w:r>
    </w:p>
    <w:p w14:paraId="1AA13447" w14:textId="77777777" w:rsidR="006D2510" w:rsidRPr="0090401B" w:rsidRDefault="006D2510" w:rsidP="00F57FF9">
      <w:pPr>
        <w:ind w:left="1134"/>
        <w:rPr>
          <w:rFonts w:ascii="Constantia" w:hAnsi="Constantia"/>
          <w:sz w:val="24"/>
          <w:szCs w:val="24"/>
        </w:rPr>
      </w:pPr>
    </w:p>
    <w:p w14:paraId="6110C128" w14:textId="77777777" w:rsidR="009A0633" w:rsidRDefault="009A0633" w:rsidP="00F57FF9">
      <w:pPr>
        <w:ind w:left="1134"/>
        <w:rPr>
          <w:rFonts w:ascii="Lato" w:hAnsi="Lato"/>
          <w:b/>
          <w:sz w:val="24"/>
          <w:szCs w:val="24"/>
        </w:rPr>
      </w:pPr>
    </w:p>
    <w:p w14:paraId="355F46A9" w14:textId="2AD5A467" w:rsidR="00140D9F" w:rsidRPr="0090401B" w:rsidRDefault="00785D70" w:rsidP="00F57FF9">
      <w:pPr>
        <w:ind w:left="1134"/>
        <w:rPr>
          <w:rFonts w:ascii="Lato" w:hAnsi="Lato"/>
          <w:b/>
          <w:sz w:val="24"/>
          <w:szCs w:val="24"/>
        </w:rPr>
      </w:pPr>
      <w:r w:rsidRPr="0090401B">
        <w:rPr>
          <w:rFonts w:ascii="Lato" w:hAnsi="Lato"/>
          <w:b/>
          <w:sz w:val="24"/>
          <w:szCs w:val="24"/>
        </w:rPr>
        <w:t xml:space="preserve">Mötets öppnande </w:t>
      </w:r>
    </w:p>
    <w:p w14:paraId="23268415" w14:textId="77777777" w:rsidR="00785D70" w:rsidRPr="0090401B" w:rsidRDefault="00785D70" w:rsidP="00F57FF9">
      <w:pPr>
        <w:ind w:left="1134"/>
        <w:rPr>
          <w:rFonts w:ascii="Lato" w:hAnsi="Lato"/>
          <w:b/>
          <w:sz w:val="24"/>
          <w:szCs w:val="24"/>
        </w:rPr>
      </w:pPr>
    </w:p>
    <w:p w14:paraId="711B68D0" w14:textId="3BFD56C0" w:rsidR="002A1195" w:rsidRPr="0090401B" w:rsidRDefault="00B80094" w:rsidP="007803E4">
      <w:pPr>
        <w:rPr>
          <w:rFonts w:ascii="Constantia" w:hAnsi="Constantia"/>
          <w:sz w:val="24"/>
          <w:szCs w:val="24"/>
        </w:rPr>
      </w:pPr>
      <w:r w:rsidRPr="0090401B">
        <w:rPr>
          <w:rFonts w:ascii="Constantia" w:hAnsi="Constantia"/>
          <w:sz w:val="24"/>
          <w:szCs w:val="24"/>
        </w:rPr>
        <w:t xml:space="preserve">                    Cenneth Petterson(s) ordförande öppnar mötet och förrättar upprop</w:t>
      </w:r>
    </w:p>
    <w:p w14:paraId="4390E4DB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28A8719D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611B5585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70ACC613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2F37C349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094B8F14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32BCB7A6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0CDE3CCA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44CED0EC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4D31C8C6" w14:textId="77777777" w:rsidR="002A1195" w:rsidRPr="0090401B" w:rsidRDefault="002A1195" w:rsidP="007803E4">
      <w:pPr>
        <w:rPr>
          <w:rFonts w:ascii="Constantia" w:hAnsi="Constantia"/>
          <w:sz w:val="24"/>
          <w:szCs w:val="24"/>
        </w:rPr>
      </w:pPr>
    </w:p>
    <w:p w14:paraId="09F02202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5C55648A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52FEFCB7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1B31D89E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624FDA99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2C81F813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1116B83D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2FA6ACA4" w14:textId="77777777" w:rsidR="006A3B15" w:rsidRPr="0090401B" w:rsidRDefault="006A3B15" w:rsidP="007803E4">
      <w:pPr>
        <w:rPr>
          <w:rFonts w:ascii="Constantia" w:hAnsi="Constantia"/>
          <w:sz w:val="24"/>
          <w:szCs w:val="24"/>
        </w:rPr>
      </w:pPr>
    </w:p>
    <w:p w14:paraId="2839D710" w14:textId="77777777" w:rsidR="006A3B15" w:rsidRPr="0090401B" w:rsidRDefault="006A3B15" w:rsidP="007803E4">
      <w:pPr>
        <w:rPr>
          <w:rFonts w:ascii="Constantia" w:hAnsi="Constantia"/>
          <w:sz w:val="24"/>
          <w:szCs w:val="24"/>
        </w:rPr>
      </w:pPr>
    </w:p>
    <w:p w14:paraId="4DFC3F3A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611279AC" w14:textId="77777777" w:rsidR="007803E4" w:rsidRPr="0090401B" w:rsidRDefault="007803E4" w:rsidP="007803E4">
      <w:pPr>
        <w:rPr>
          <w:rFonts w:ascii="Constantia" w:hAnsi="Constantia"/>
          <w:sz w:val="24"/>
          <w:szCs w:val="24"/>
        </w:rPr>
      </w:pPr>
    </w:p>
    <w:p w14:paraId="70F2962A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00250966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45AF4420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66EA1AFF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1B6B0438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178D50B9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7D65FA46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33719084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7518DBF2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7C028F0D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1B029CB5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67517507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0EEF31C4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17E50A16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1FEE368E" w14:textId="77777777" w:rsidR="00B80094" w:rsidRPr="0090401B" w:rsidRDefault="00B80094" w:rsidP="007803E4">
      <w:pPr>
        <w:rPr>
          <w:rFonts w:ascii="Constantia" w:hAnsi="Constantia"/>
          <w:sz w:val="24"/>
          <w:szCs w:val="24"/>
        </w:rPr>
      </w:pPr>
    </w:p>
    <w:p w14:paraId="18A73430" w14:textId="38801555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 xml:space="preserve">KTPR § </w:t>
      </w:r>
      <w:r w:rsidR="009B0AE7">
        <w:rPr>
          <w:rFonts w:ascii="Constantia" w:hAnsi="Constantia"/>
          <w:b/>
          <w:sz w:val="24"/>
          <w:szCs w:val="24"/>
        </w:rPr>
        <w:t>2</w:t>
      </w:r>
    </w:p>
    <w:p w14:paraId="116CC64E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5484E2B2" w14:textId="77777777" w:rsidR="009A0633" w:rsidRDefault="009A0633" w:rsidP="007F6C21">
      <w:pPr>
        <w:ind w:left="1134"/>
        <w:rPr>
          <w:rFonts w:ascii="Lato" w:hAnsi="Lato"/>
          <w:b/>
          <w:sz w:val="24"/>
          <w:szCs w:val="24"/>
        </w:rPr>
      </w:pPr>
    </w:p>
    <w:p w14:paraId="4A7D1125" w14:textId="5ACF0F25" w:rsidR="00B80094" w:rsidRPr="0090401B" w:rsidRDefault="00B80094" w:rsidP="007F6C21">
      <w:pPr>
        <w:ind w:left="1134"/>
        <w:rPr>
          <w:rFonts w:ascii="Lato" w:hAnsi="Lato"/>
          <w:b/>
          <w:sz w:val="24"/>
          <w:szCs w:val="24"/>
        </w:rPr>
      </w:pPr>
      <w:r w:rsidRPr="0090401B">
        <w:rPr>
          <w:rFonts w:ascii="Lato" w:hAnsi="Lato"/>
          <w:b/>
          <w:sz w:val="24"/>
          <w:szCs w:val="24"/>
        </w:rPr>
        <w:t>Fastställande av dagordning</w:t>
      </w:r>
    </w:p>
    <w:p w14:paraId="0054AF02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58B02D98" w14:textId="77777777" w:rsidR="00D87399" w:rsidRDefault="00D87399" w:rsidP="00B80094">
      <w:pPr>
        <w:pStyle w:val="OKtabell"/>
        <w:ind w:left="1134"/>
        <w:rPr>
          <w:b/>
          <w:sz w:val="24"/>
          <w:szCs w:val="24"/>
        </w:rPr>
      </w:pPr>
    </w:p>
    <w:p w14:paraId="70901694" w14:textId="7C25FEE2" w:rsidR="00B80094" w:rsidRPr="0090401B" w:rsidRDefault="00B80094" w:rsidP="00B80094">
      <w:pPr>
        <w:pStyle w:val="OKtabell"/>
        <w:ind w:left="1134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>Kommunala tillgänglighets- och pensionärsrådet beslutar</w:t>
      </w:r>
    </w:p>
    <w:p w14:paraId="62BF2932" w14:textId="77777777" w:rsidR="00B80094" w:rsidRPr="0090401B" w:rsidRDefault="00B80094" w:rsidP="00B80094">
      <w:pPr>
        <w:pStyle w:val="OKtabell"/>
        <w:rPr>
          <w:sz w:val="24"/>
          <w:szCs w:val="24"/>
        </w:rPr>
      </w:pPr>
    </w:p>
    <w:p w14:paraId="5A9C56A1" w14:textId="644E323B" w:rsidR="00B80094" w:rsidRPr="0090401B" w:rsidRDefault="00B80094" w:rsidP="00B80094">
      <w:pPr>
        <w:pStyle w:val="Liststycke"/>
        <w:numPr>
          <w:ilvl w:val="0"/>
          <w:numId w:val="15"/>
        </w:numPr>
        <w:rPr>
          <w:rFonts w:ascii="Constantia" w:hAnsi="Constantia"/>
          <w:sz w:val="24"/>
          <w:szCs w:val="24"/>
        </w:rPr>
      </w:pPr>
      <w:r w:rsidRPr="0090401B">
        <w:rPr>
          <w:rFonts w:ascii="Constantia" w:hAnsi="Constantia"/>
          <w:sz w:val="24"/>
          <w:szCs w:val="24"/>
        </w:rPr>
        <w:t>Godkänna dagordningen för dagens sammanträde</w:t>
      </w:r>
    </w:p>
    <w:p w14:paraId="3AB434CE" w14:textId="77777777" w:rsidR="00B80094" w:rsidRPr="0090401B" w:rsidRDefault="00B80094" w:rsidP="00B80094">
      <w:pPr>
        <w:pStyle w:val="OKtabell"/>
        <w:ind w:left="1494"/>
        <w:rPr>
          <w:sz w:val="24"/>
          <w:szCs w:val="24"/>
        </w:rPr>
      </w:pPr>
    </w:p>
    <w:p w14:paraId="0FCAB944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72752EEE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645855EC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113F964F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7CB76871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5019C2E0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090A3555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671FA199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3C691A95" w14:textId="77777777" w:rsidR="00B80094" w:rsidRPr="0090401B" w:rsidRDefault="00B80094" w:rsidP="007F6C21">
      <w:pPr>
        <w:ind w:left="1134"/>
        <w:rPr>
          <w:rFonts w:ascii="Constantia" w:hAnsi="Constantia"/>
          <w:b/>
          <w:sz w:val="24"/>
          <w:szCs w:val="24"/>
        </w:rPr>
      </w:pPr>
    </w:p>
    <w:p w14:paraId="19BB3D29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31657BCC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60C3C295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71A817D1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0D43FD0D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7CFE74A2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0B09AFD7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075A8959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24E4105D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33F2882B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1EBB602B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647DA855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4517F71E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3CFA139C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047C3952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68824CF7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57CDE3D4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6C7C1188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5EEE906F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7398C1D6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2F108A6A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567C4315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74AD0A49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50696F98" w14:textId="77777777" w:rsidR="00B80094" w:rsidRDefault="00B80094" w:rsidP="007F6C21">
      <w:pPr>
        <w:ind w:left="1134"/>
        <w:rPr>
          <w:rFonts w:ascii="Constantia" w:hAnsi="Constantia"/>
          <w:b/>
          <w:sz w:val="22"/>
          <w:szCs w:val="22"/>
        </w:rPr>
      </w:pPr>
    </w:p>
    <w:p w14:paraId="04C4C99E" w14:textId="57092B50" w:rsidR="007F6C21" w:rsidRPr="0090401B" w:rsidRDefault="007F6C21" w:rsidP="007F6C21">
      <w:pPr>
        <w:ind w:left="1134"/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 xml:space="preserve">KTPR§ </w:t>
      </w:r>
      <w:r w:rsidR="009B0AE7">
        <w:rPr>
          <w:rFonts w:ascii="Constantia" w:hAnsi="Constantia"/>
          <w:b/>
          <w:sz w:val="24"/>
          <w:szCs w:val="24"/>
        </w:rPr>
        <w:t>3</w:t>
      </w:r>
    </w:p>
    <w:p w14:paraId="0C77728A" w14:textId="77777777" w:rsidR="007F6C21" w:rsidRPr="0090401B" w:rsidRDefault="007F6C21" w:rsidP="007F6C21">
      <w:pPr>
        <w:ind w:left="1134"/>
        <w:rPr>
          <w:rFonts w:ascii="Constantia" w:hAnsi="Constantia"/>
          <w:sz w:val="24"/>
          <w:szCs w:val="24"/>
        </w:rPr>
      </w:pPr>
    </w:p>
    <w:p w14:paraId="6BC30434" w14:textId="77777777" w:rsidR="009A0633" w:rsidRDefault="009A0633" w:rsidP="007F6C21">
      <w:pPr>
        <w:ind w:left="1134"/>
        <w:rPr>
          <w:rFonts w:ascii="Lato" w:hAnsi="Lato"/>
          <w:b/>
          <w:sz w:val="24"/>
          <w:szCs w:val="24"/>
        </w:rPr>
      </w:pPr>
    </w:p>
    <w:p w14:paraId="5D71DE30" w14:textId="08F9A1DB" w:rsidR="007F6C21" w:rsidRPr="0090401B" w:rsidRDefault="007F6C21" w:rsidP="007F6C21">
      <w:pPr>
        <w:ind w:left="1134"/>
        <w:rPr>
          <w:rFonts w:ascii="Lato" w:hAnsi="Lato"/>
          <w:b/>
          <w:sz w:val="24"/>
          <w:szCs w:val="24"/>
        </w:rPr>
      </w:pPr>
      <w:r w:rsidRPr="0090401B">
        <w:rPr>
          <w:rFonts w:ascii="Lato" w:hAnsi="Lato"/>
          <w:b/>
          <w:sz w:val="24"/>
          <w:szCs w:val="24"/>
        </w:rPr>
        <w:t>Val av justerare</w:t>
      </w:r>
    </w:p>
    <w:p w14:paraId="7465D145" w14:textId="77777777" w:rsidR="007F6C21" w:rsidRPr="0090401B" w:rsidRDefault="007F6C21" w:rsidP="007F6C21">
      <w:pPr>
        <w:ind w:left="1134"/>
        <w:rPr>
          <w:rFonts w:ascii="Lato" w:hAnsi="Lato"/>
          <w:b/>
          <w:sz w:val="24"/>
          <w:szCs w:val="24"/>
        </w:rPr>
      </w:pPr>
    </w:p>
    <w:p w14:paraId="011A2B3F" w14:textId="77777777" w:rsidR="007F6C21" w:rsidRPr="0090401B" w:rsidRDefault="007F6C21" w:rsidP="007F6C21">
      <w:pPr>
        <w:ind w:left="1134"/>
        <w:rPr>
          <w:rFonts w:ascii="Lato" w:hAnsi="Lato"/>
          <w:b/>
          <w:sz w:val="24"/>
          <w:szCs w:val="24"/>
        </w:rPr>
      </w:pPr>
    </w:p>
    <w:p w14:paraId="63F9C802" w14:textId="77777777" w:rsidR="007F6C21" w:rsidRPr="0090401B" w:rsidRDefault="007F6C21" w:rsidP="007F6C21">
      <w:pPr>
        <w:pStyle w:val="OKtabell"/>
        <w:ind w:left="1134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>Kommunala tillgänglighets- och pensionärsrådet beslutar</w:t>
      </w:r>
    </w:p>
    <w:p w14:paraId="007AD072" w14:textId="77777777" w:rsidR="007F6C21" w:rsidRPr="0090401B" w:rsidRDefault="007F6C21" w:rsidP="007F6C21">
      <w:pPr>
        <w:pStyle w:val="OKtabell"/>
        <w:rPr>
          <w:sz w:val="24"/>
          <w:szCs w:val="24"/>
        </w:rPr>
      </w:pPr>
    </w:p>
    <w:p w14:paraId="029B4A95" w14:textId="0E3AE55F" w:rsidR="007F6C21" w:rsidRPr="0090401B" w:rsidRDefault="007F6C21" w:rsidP="007F6C21">
      <w:pPr>
        <w:pStyle w:val="Liststycke"/>
        <w:numPr>
          <w:ilvl w:val="0"/>
          <w:numId w:val="15"/>
        </w:numPr>
        <w:rPr>
          <w:rFonts w:ascii="Constantia" w:hAnsi="Constantia"/>
          <w:sz w:val="24"/>
          <w:szCs w:val="24"/>
        </w:rPr>
      </w:pPr>
      <w:r w:rsidRPr="0090401B">
        <w:rPr>
          <w:rFonts w:ascii="Constantia" w:hAnsi="Constantia"/>
          <w:sz w:val="24"/>
          <w:szCs w:val="24"/>
        </w:rPr>
        <w:t>Utse ledamot</w:t>
      </w:r>
      <w:r w:rsidR="00AC6A8C">
        <w:rPr>
          <w:rFonts w:ascii="Constantia" w:hAnsi="Constantia"/>
          <w:sz w:val="24"/>
          <w:szCs w:val="24"/>
        </w:rPr>
        <w:t xml:space="preserve"> Per Rauman PRO</w:t>
      </w:r>
      <w:r w:rsidR="004E2FE3">
        <w:rPr>
          <w:rFonts w:ascii="Constantia" w:hAnsi="Constantia"/>
          <w:sz w:val="24"/>
          <w:szCs w:val="24"/>
        </w:rPr>
        <w:t xml:space="preserve"> </w:t>
      </w:r>
      <w:r w:rsidRPr="0090401B">
        <w:rPr>
          <w:rFonts w:ascii="Constantia" w:hAnsi="Constantia"/>
          <w:sz w:val="24"/>
          <w:szCs w:val="24"/>
        </w:rPr>
        <w:t>till justerare</w:t>
      </w:r>
    </w:p>
    <w:p w14:paraId="1A88ED34" w14:textId="77777777" w:rsidR="007F6C21" w:rsidRPr="0090401B" w:rsidRDefault="007F6C21" w:rsidP="007F6C21">
      <w:pPr>
        <w:pStyle w:val="OKtabell"/>
        <w:ind w:left="1494"/>
        <w:rPr>
          <w:sz w:val="24"/>
          <w:szCs w:val="24"/>
        </w:rPr>
      </w:pPr>
    </w:p>
    <w:p w14:paraId="1200B646" w14:textId="77777777" w:rsidR="007F6C21" w:rsidRPr="0090401B" w:rsidRDefault="007F6C21" w:rsidP="007F6C21">
      <w:pPr>
        <w:pStyle w:val="OKtabell"/>
        <w:ind w:left="1134"/>
        <w:rPr>
          <w:rFonts w:ascii="Lato" w:hAnsi="Lato"/>
          <w:b/>
          <w:sz w:val="24"/>
          <w:szCs w:val="24"/>
        </w:rPr>
      </w:pPr>
    </w:p>
    <w:p w14:paraId="1BF73617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17267810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AEDA058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76CBE34C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8F94B3F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7ABDBFC1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54EAB26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05A293C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B3C0B59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61B29FE3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994B264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0B36814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276BCF0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7008546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83FF7C7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0D29C3F5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78762A07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A0BE735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C8CB4F0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EC62666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22BCF4D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BC7DFB4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40E547C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C745FB1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44CA04D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02F56065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0FADB9B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EFEA3A8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1B0DCF2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17558D4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75053FC" w14:textId="77777777" w:rsidR="00B80094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DAC37CE" w14:textId="68BDB00B" w:rsidR="009B0AE7" w:rsidRPr="0090401B" w:rsidRDefault="009B0AE7" w:rsidP="009B0AE7">
      <w:pPr>
        <w:ind w:left="1134"/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 xml:space="preserve">KTPR§ </w:t>
      </w:r>
      <w:r>
        <w:rPr>
          <w:rFonts w:ascii="Constantia" w:hAnsi="Constantia"/>
          <w:b/>
          <w:sz w:val="24"/>
          <w:szCs w:val="24"/>
        </w:rPr>
        <w:t>4</w:t>
      </w:r>
    </w:p>
    <w:p w14:paraId="42E5A105" w14:textId="77777777" w:rsidR="009B0AE7" w:rsidRPr="0090401B" w:rsidRDefault="009B0AE7" w:rsidP="009B0AE7">
      <w:pPr>
        <w:ind w:left="1134"/>
        <w:rPr>
          <w:rFonts w:ascii="Constantia" w:hAnsi="Constantia"/>
          <w:sz w:val="24"/>
          <w:szCs w:val="24"/>
        </w:rPr>
      </w:pPr>
    </w:p>
    <w:p w14:paraId="7E5F05B8" w14:textId="77777777" w:rsidR="009B0AE7" w:rsidRPr="0090401B" w:rsidRDefault="009B0AE7" w:rsidP="009B0AE7">
      <w:pPr>
        <w:ind w:left="1134"/>
        <w:rPr>
          <w:rFonts w:ascii="Lato" w:hAnsi="Lato"/>
          <w:b/>
          <w:sz w:val="24"/>
          <w:szCs w:val="24"/>
        </w:rPr>
      </w:pPr>
    </w:p>
    <w:p w14:paraId="1E6B59EF" w14:textId="77777777" w:rsidR="009B0AE7" w:rsidRPr="0090401B" w:rsidRDefault="009B0AE7" w:rsidP="009B0AE7">
      <w:pPr>
        <w:ind w:left="1134"/>
        <w:rPr>
          <w:rFonts w:ascii="Lato" w:hAnsi="Lato"/>
          <w:b/>
          <w:sz w:val="24"/>
          <w:szCs w:val="24"/>
        </w:rPr>
      </w:pPr>
      <w:r w:rsidRPr="0090401B">
        <w:rPr>
          <w:rFonts w:ascii="Lato" w:hAnsi="Lato"/>
          <w:b/>
          <w:sz w:val="24"/>
          <w:szCs w:val="24"/>
        </w:rPr>
        <w:t>Föregående sammanträdesprotokoll</w:t>
      </w:r>
    </w:p>
    <w:p w14:paraId="1765E37E" w14:textId="77777777" w:rsidR="009B0AE7" w:rsidRPr="0090401B" w:rsidRDefault="009B0AE7" w:rsidP="009B0AE7">
      <w:pPr>
        <w:pStyle w:val="OKtabell"/>
        <w:ind w:left="1134"/>
        <w:rPr>
          <w:rFonts w:ascii="Lato" w:hAnsi="Lato"/>
          <w:b/>
          <w:sz w:val="24"/>
          <w:szCs w:val="24"/>
        </w:rPr>
      </w:pPr>
    </w:p>
    <w:p w14:paraId="3AD51F0F" w14:textId="77777777" w:rsidR="009B0AE7" w:rsidRPr="0090401B" w:rsidRDefault="009B0AE7" w:rsidP="009B0AE7">
      <w:pPr>
        <w:pStyle w:val="OKtabell"/>
        <w:ind w:left="1134"/>
        <w:rPr>
          <w:rFonts w:ascii="Lato" w:hAnsi="Lato"/>
          <w:b/>
          <w:sz w:val="24"/>
          <w:szCs w:val="24"/>
        </w:rPr>
      </w:pPr>
    </w:p>
    <w:p w14:paraId="1D154477" w14:textId="77777777" w:rsidR="009B0AE7" w:rsidRPr="0090401B" w:rsidRDefault="009B0AE7" w:rsidP="009B0AE7">
      <w:pPr>
        <w:pStyle w:val="OKtabell"/>
        <w:ind w:left="1134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>Kommunala tillgänglighets- och pensionärsrådet beslutar</w:t>
      </w:r>
    </w:p>
    <w:p w14:paraId="53F03DAE" w14:textId="77777777" w:rsidR="009B0AE7" w:rsidRPr="0090401B" w:rsidRDefault="009B0AE7" w:rsidP="009B0AE7">
      <w:pPr>
        <w:pStyle w:val="OKtabell"/>
        <w:rPr>
          <w:sz w:val="24"/>
          <w:szCs w:val="24"/>
        </w:rPr>
      </w:pPr>
    </w:p>
    <w:p w14:paraId="427B1BBF" w14:textId="77777777" w:rsidR="009B0AE7" w:rsidRPr="0090401B" w:rsidRDefault="009B0AE7" w:rsidP="009B0AE7">
      <w:pPr>
        <w:pStyle w:val="OKtabell"/>
        <w:numPr>
          <w:ilvl w:val="0"/>
          <w:numId w:val="6"/>
        </w:numPr>
        <w:rPr>
          <w:sz w:val="24"/>
          <w:szCs w:val="24"/>
        </w:rPr>
      </w:pPr>
      <w:r w:rsidRPr="0090401B">
        <w:rPr>
          <w:sz w:val="24"/>
          <w:szCs w:val="24"/>
        </w:rPr>
        <w:t>Efter genomgång läggs protokollet med godkännande till handlingarna</w:t>
      </w:r>
    </w:p>
    <w:p w14:paraId="07E43892" w14:textId="77777777" w:rsidR="009B0AE7" w:rsidRPr="0090401B" w:rsidRDefault="009B0AE7" w:rsidP="009B0AE7">
      <w:pPr>
        <w:pStyle w:val="OKtabell"/>
        <w:rPr>
          <w:sz w:val="24"/>
          <w:szCs w:val="24"/>
        </w:rPr>
      </w:pPr>
    </w:p>
    <w:p w14:paraId="595AE5C5" w14:textId="77777777" w:rsidR="009B0AE7" w:rsidRPr="0090401B" w:rsidRDefault="009B0AE7" w:rsidP="009B0AE7">
      <w:pPr>
        <w:pStyle w:val="OKtabell"/>
        <w:ind w:left="1134"/>
        <w:rPr>
          <w:b/>
          <w:sz w:val="24"/>
          <w:szCs w:val="24"/>
        </w:rPr>
      </w:pPr>
    </w:p>
    <w:p w14:paraId="0F2DA145" w14:textId="77777777" w:rsidR="009B0AE7" w:rsidRPr="0090401B" w:rsidRDefault="009B0AE7" w:rsidP="009B0AE7">
      <w:pPr>
        <w:pStyle w:val="OKtabell"/>
        <w:ind w:left="1134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>Bakgrund</w:t>
      </w:r>
    </w:p>
    <w:p w14:paraId="64907A5A" w14:textId="77777777" w:rsidR="009B0AE7" w:rsidRPr="0090401B" w:rsidRDefault="009B0AE7" w:rsidP="009B0AE7">
      <w:pPr>
        <w:pStyle w:val="OKtabell"/>
        <w:ind w:left="1134"/>
        <w:rPr>
          <w:b/>
          <w:sz w:val="24"/>
          <w:szCs w:val="24"/>
        </w:rPr>
      </w:pPr>
    </w:p>
    <w:p w14:paraId="15B2C7EF" w14:textId="77777777" w:rsidR="009B0AE7" w:rsidRPr="0090401B" w:rsidRDefault="009B0AE7" w:rsidP="009B0AE7">
      <w:pPr>
        <w:pStyle w:val="OKtabell"/>
        <w:ind w:left="1134"/>
        <w:rPr>
          <w:sz w:val="24"/>
          <w:szCs w:val="24"/>
        </w:rPr>
      </w:pPr>
      <w:r w:rsidRPr="0090401B">
        <w:rPr>
          <w:sz w:val="24"/>
          <w:szCs w:val="24"/>
        </w:rPr>
        <w:t>Ordförande går igenom föregående protokoll.</w:t>
      </w:r>
    </w:p>
    <w:p w14:paraId="06ACCB42" w14:textId="77777777" w:rsidR="009B0AE7" w:rsidRPr="0090401B" w:rsidRDefault="009B0AE7" w:rsidP="009B0AE7">
      <w:pPr>
        <w:rPr>
          <w:rFonts w:ascii="Constantia" w:hAnsi="Constantia"/>
          <w:sz w:val="24"/>
          <w:szCs w:val="24"/>
        </w:rPr>
      </w:pPr>
    </w:p>
    <w:p w14:paraId="2DFE55A1" w14:textId="77777777" w:rsidR="009B0AE7" w:rsidRPr="0090401B" w:rsidRDefault="009B0AE7" w:rsidP="009B0AE7">
      <w:pPr>
        <w:rPr>
          <w:rFonts w:ascii="Constantia" w:hAnsi="Constantia"/>
          <w:sz w:val="24"/>
          <w:szCs w:val="24"/>
        </w:rPr>
      </w:pPr>
    </w:p>
    <w:p w14:paraId="19A89B89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9E0D9E2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F63F5A5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38781CD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EBEB2CE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63738D65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37D6426B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00A4D51F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365BFFD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6B08B83F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041BDDAB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5BF1E86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7972461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07FD5998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72427748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0B5DF0D4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6B4238DB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93F3A31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7181DAC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77361B71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142E8B12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24CB06EB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5B4935EE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763EC65C" w14:textId="77777777" w:rsidR="009B0AE7" w:rsidRDefault="009B0AE7" w:rsidP="00237F00">
      <w:pPr>
        <w:ind w:firstLine="1304"/>
        <w:rPr>
          <w:rFonts w:ascii="Constantia" w:hAnsi="Constantia"/>
          <w:b/>
          <w:sz w:val="24"/>
          <w:szCs w:val="24"/>
        </w:rPr>
      </w:pPr>
    </w:p>
    <w:p w14:paraId="4E4F4DCF" w14:textId="68F959D7" w:rsidR="00237F00" w:rsidRPr="0090401B" w:rsidRDefault="00B80094" w:rsidP="00237F00">
      <w:pPr>
        <w:ind w:firstLine="1304"/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 xml:space="preserve">KTPR§ </w:t>
      </w:r>
      <w:r w:rsidR="009B0AE7">
        <w:rPr>
          <w:rFonts w:ascii="Constantia" w:hAnsi="Constantia"/>
          <w:b/>
          <w:sz w:val="24"/>
          <w:szCs w:val="24"/>
        </w:rPr>
        <w:t>5</w:t>
      </w:r>
    </w:p>
    <w:p w14:paraId="5368CCE0" w14:textId="77777777" w:rsidR="00237F00" w:rsidRPr="0090401B" w:rsidRDefault="00237F00" w:rsidP="00237F00">
      <w:pPr>
        <w:rPr>
          <w:rFonts w:ascii="Constantia" w:hAnsi="Constantia"/>
          <w:b/>
          <w:sz w:val="24"/>
          <w:szCs w:val="24"/>
        </w:rPr>
      </w:pPr>
    </w:p>
    <w:p w14:paraId="76887C92" w14:textId="77777777" w:rsidR="00237F00" w:rsidRPr="0090401B" w:rsidRDefault="00237F00" w:rsidP="00237F00">
      <w:pPr>
        <w:rPr>
          <w:rFonts w:ascii="Constantia" w:hAnsi="Constantia"/>
          <w:b/>
          <w:sz w:val="24"/>
          <w:szCs w:val="24"/>
        </w:rPr>
      </w:pPr>
    </w:p>
    <w:p w14:paraId="6D1FED04" w14:textId="77777777" w:rsidR="00237F00" w:rsidRPr="0090401B" w:rsidRDefault="00237F00" w:rsidP="00237F00">
      <w:pPr>
        <w:rPr>
          <w:rFonts w:ascii="Lato" w:hAnsi="Lato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ab/>
      </w:r>
      <w:r w:rsidRPr="0090401B">
        <w:rPr>
          <w:rFonts w:ascii="Lato" w:hAnsi="Lato"/>
          <w:b/>
          <w:sz w:val="24"/>
          <w:szCs w:val="24"/>
        </w:rPr>
        <w:t>Information</w:t>
      </w:r>
    </w:p>
    <w:p w14:paraId="7CD49594" w14:textId="77777777" w:rsidR="00237F00" w:rsidRPr="0090401B" w:rsidRDefault="00237F00" w:rsidP="00237F00">
      <w:pPr>
        <w:rPr>
          <w:rFonts w:ascii="Constantia" w:hAnsi="Constantia"/>
          <w:b/>
          <w:sz w:val="24"/>
          <w:szCs w:val="24"/>
        </w:rPr>
      </w:pPr>
    </w:p>
    <w:p w14:paraId="027B5AF6" w14:textId="77777777" w:rsidR="00237F00" w:rsidRPr="0090401B" w:rsidRDefault="00237F00" w:rsidP="00237F00">
      <w:pPr>
        <w:rPr>
          <w:rFonts w:ascii="Constantia" w:hAnsi="Constantia"/>
          <w:b/>
          <w:sz w:val="24"/>
          <w:szCs w:val="24"/>
        </w:rPr>
      </w:pPr>
    </w:p>
    <w:p w14:paraId="515D3D26" w14:textId="77777777" w:rsidR="00237F00" w:rsidRPr="0090401B" w:rsidRDefault="00237F00" w:rsidP="00237F00">
      <w:pPr>
        <w:pStyle w:val="OKtabell"/>
        <w:ind w:left="1134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ab/>
        <w:t>Kommunala tillgänglighets- och pensionärsrådet beslutar</w:t>
      </w:r>
    </w:p>
    <w:p w14:paraId="00FFB3FA" w14:textId="77777777" w:rsidR="00237F00" w:rsidRPr="0090401B" w:rsidRDefault="00237F00" w:rsidP="00237F00">
      <w:pPr>
        <w:pStyle w:val="OKtabell"/>
        <w:rPr>
          <w:b/>
          <w:sz w:val="24"/>
          <w:szCs w:val="24"/>
        </w:rPr>
      </w:pPr>
    </w:p>
    <w:p w14:paraId="6CA827C7" w14:textId="77777777" w:rsidR="00237F00" w:rsidRPr="0090401B" w:rsidRDefault="00237F00" w:rsidP="00237F00">
      <w:pPr>
        <w:ind w:left="1304"/>
        <w:rPr>
          <w:rFonts w:ascii="Constantia" w:hAnsi="Constantia"/>
          <w:sz w:val="24"/>
          <w:szCs w:val="24"/>
        </w:rPr>
      </w:pPr>
      <w:r w:rsidRPr="0090401B">
        <w:rPr>
          <w:rFonts w:ascii="Constantia" w:hAnsi="Constantia"/>
          <w:sz w:val="24"/>
          <w:szCs w:val="24"/>
        </w:rPr>
        <w:t>-   Tacka för informationen</w:t>
      </w:r>
    </w:p>
    <w:p w14:paraId="0A0AF2B6" w14:textId="77777777" w:rsidR="00237F00" w:rsidRPr="0090401B" w:rsidRDefault="00237F00" w:rsidP="00237F00">
      <w:pPr>
        <w:rPr>
          <w:rFonts w:ascii="Constantia" w:hAnsi="Constantia"/>
          <w:b/>
          <w:sz w:val="24"/>
          <w:szCs w:val="24"/>
        </w:rPr>
      </w:pPr>
    </w:p>
    <w:p w14:paraId="610DE10B" w14:textId="77777777" w:rsidR="00237F00" w:rsidRPr="0090401B" w:rsidRDefault="00237F00" w:rsidP="00237F00">
      <w:pPr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ab/>
        <w:t>Bakgrund</w:t>
      </w:r>
    </w:p>
    <w:p w14:paraId="60A2E3EA" w14:textId="6D1D140A" w:rsidR="004E2FE3" w:rsidRDefault="00E400A3" w:rsidP="00237F00">
      <w:pPr>
        <w:ind w:left="1304" w:firstLine="1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Mikael Norberg fritidsanläggningsansvarig </w:t>
      </w:r>
      <w:r w:rsidR="004E2FE3">
        <w:rPr>
          <w:rFonts w:ascii="Constantia" w:hAnsi="Constantia"/>
          <w:bCs/>
          <w:sz w:val="24"/>
          <w:szCs w:val="24"/>
        </w:rPr>
        <w:t>informera</w:t>
      </w:r>
      <w:r w:rsidR="00B20365">
        <w:rPr>
          <w:rFonts w:ascii="Constantia" w:hAnsi="Constantia"/>
          <w:bCs/>
          <w:sz w:val="24"/>
          <w:szCs w:val="24"/>
        </w:rPr>
        <w:t>r</w:t>
      </w:r>
      <w:r w:rsidR="004E2FE3">
        <w:rPr>
          <w:rFonts w:ascii="Constantia" w:hAnsi="Constantia"/>
          <w:bCs/>
          <w:sz w:val="24"/>
          <w:szCs w:val="24"/>
        </w:rPr>
        <w:t xml:space="preserve"> om:</w:t>
      </w:r>
    </w:p>
    <w:p w14:paraId="4BAC67A5" w14:textId="3B2D14A7" w:rsidR="00D87399" w:rsidRDefault="00E400A3" w:rsidP="00E400A3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Hans arbetsområde</w:t>
      </w:r>
      <w:r w:rsidR="00AC6A8C">
        <w:rPr>
          <w:rFonts w:ascii="Constantia" w:hAnsi="Constantia"/>
          <w:bCs/>
          <w:sz w:val="24"/>
          <w:szCs w:val="24"/>
        </w:rPr>
        <w:t xml:space="preserve"> som</w:t>
      </w:r>
      <w:r>
        <w:rPr>
          <w:rFonts w:ascii="Constantia" w:hAnsi="Constantia"/>
          <w:bCs/>
          <w:sz w:val="24"/>
          <w:szCs w:val="24"/>
        </w:rPr>
        <w:t xml:space="preserve"> innefattar, badhuset, idrottsplatsen, Ishallen, Lappberget, Sporthallen </w:t>
      </w:r>
    </w:p>
    <w:p w14:paraId="2E88D7AC" w14:textId="7D7CAFF1" w:rsidR="00E400A3" w:rsidRDefault="00E400A3" w:rsidP="00E400A3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Hans arbetsuppgifter består av att</w:t>
      </w:r>
      <w:r w:rsidR="009B25A4">
        <w:rPr>
          <w:rFonts w:ascii="Constantia" w:hAnsi="Constantia"/>
          <w:bCs/>
          <w:sz w:val="24"/>
          <w:szCs w:val="24"/>
        </w:rPr>
        <w:t xml:space="preserve"> se till att </w:t>
      </w:r>
      <w:r>
        <w:rPr>
          <w:rFonts w:ascii="Constantia" w:hAnsi="Constantia"/>
          <w:bCs/>
          <w:sz w:val="24"/>
          <w:szCs w:val="24"/>
        </w:rPr>
        <w:t xml:space="preserve">verksamheterna ska fungera året om samt att det är ett lagarbete mellan olika parter </w:t>
      </w:r>
      <w:r w:rsidR="00AC6A8C">
        <w:rPr>
          <w:rFonts w:ascii="Constantia" w:hAnsi="Constantia"/>
          <w:bCs/>
          <w:sz w:val="24"/>
          <w:szCs w:val="24"/>
        </w:rPr>
        <w:t xml:space="preserve">dvs </w:t>
      </w:r>
      <w:r>
        <w:rPr>
          <w:rFonts w:ascii="Constantia" w:hAnsi="Constantia"/>
          <w:bCs/>
          <w:sz w:val="24"/>
          <w:szCs w:val="24"/>
        </w:rPr>
        <w:t xml:space="preserve">att </w:t>
      </w:r>
      <w:r w:rsidR="003D1315">
        <w:rPr>
          <w:rFonts w:ascii="Constantia" w:hAnsi="Constantia"/>
          <w:bCs/>
          <w:sz w:val="24"/>
          <w:szCs w:val="24"/>
        </w:rPr>
        <w:t xml:space="preserve">firitidsanläggningsverksamheten </w:t>
      </w:r>
      <w:r>
        <w:rPr>
          <w:rFonts w:ascii="Constantia" w:hAnsi="Constantia"/>
          <w:bCs/>
          <w:sz w:val="24"/>
          <w:szCs w:val="24"/>
        </w:rPr>
        <w:t>ska fungera</w:t>
      </w:r>
      <w:r w:rsidR="00EE597A">
        <w:rPr>
          <w:rFonts w:ascii="Constantia" w:hAnsi="Constantia"/>
          <w:bCs/>
          <w:sz w:val="24"/>
          <w:szCs w:val="24"/>
        </w:rPr>
        <w:t>.</w:t>
      </w:r>
    </w:p>
    <w:p w14:paraId="452E2285" w14:textId="1D6AF38A" w:rsidR="00D87399" w:rsidRDefault="00D87399" w:rsidP="00D87399">
      <w:pPr>
        <w:pStyle w:val="Liststycke"/>
        <w:ind w:left="1665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-----</w:t>
      </w:r>
    </w:p>
    <w:p w14:paraId="1237A79F" w14:textId="77777777" w:rsidR="00D87399" w:rsidRDefault="00D87399" w:rsidP="00D87399">
      <w:pPr>
        <w:pStyle w:val="Liststycke"/>
        <w:ind w:left="1665"/>
        <w:rPr>
          <w:rFonts w:ascii="Constantia" w:hAnsi="Constantia"/>
          <w:bCs/>
          <w:sz w:val="24"/>
          <w:szCs w:val="24"/>
        </w:rPr>
      </w:pPr>
    </w:p>
    <w:p w14:paraId="16C89021" w14:textId="77777777" w:rsidR="006E4FB9" w:rsidRDefault="00EE597A" w:rsidP="00C91E4A">
      <w:pPr>
        <w:pStyle w:val="Liststycke"/>
        <w:ind w:left="138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Jenny Liljebäck socialch</w:t>
      </w:r>
      <w:r w:rsidR="003D1315">
        <w:rPr>
          <w:rFonts w:ascii="Constantia" w:hAnsi="Constantia"/>
          <w:bCs/>
          <w:sz w:val="24"/>
          <w:szCs w:val="24"/>
        </w:rPr>
        <w:t>ef informerar om</w:t>
      </w:r>
      <w:r w:rsidR="006E4FB9">
        <w:rPr>
          <w:rFonts w:ascii="Constantia" w:hAnsi="Constantia"/>
          <w:bCs/>
          <w:sz w:val="24"/>
          <w:szCs w:val="24"/>
        </w:rPr>
        <w:t xml:space="preserve">: </w:t>
      </w:r>
    </w:p>
    <w:p w14:paraId="38AAB21B" w14:textId="1CF5A506" w:rsidR="003D1315" w:rsidRDefault="003D1315" w:rsidP="00C91E4A">
      <w:pPr>
        <w:pStyle w:val="Liststycke"/>
        <w:ind w:left="138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 </w:t>
      </w:r>
    </w:p>
    <w:p w14:paraId="3CE4A459" w14:textId="4633A694" w:rsidR="00650789" w:rsidRDefault="003D1315" w:rsidP="003D1315">
      <w:pPr>
        <w:pStyle w:val="Liststycke"/>
        <w:ind w:left="138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-</w:t>
      </w:r>
      <w:r w:rsidR="006E4FB9">
        <w:rPr>
          <w:rFonts w:ascii="Constantia" w:hAnsi="Constantia"/>
          <w:bCs/>
          <w:sz w:val="24"/>
          <w:szCs w:val="24"/>
        </w:rPr>
        <w:t xml:space="preserve">   </w:t>
      </w:r>
      <w:r>
        <w:rPr>
          <w:rFonts w:ascii="Constantia" w:hAnsi="Constantia"/>
          <w:bCs/>
          <w:sz w:val="24"/>
          <w:szCs w:val="24"/>
        </w:rPr>
        <w:t xml:space="preserve">Läkemedelsskåp införda nu på alla rum </w:t>
      </w:r>
    </w:p>
    <w:p w14:paraId="517C8B98" w14:textId="3376A969" w:rsidR="003D1315" w:rsidRDefault="003D1315" w:rsidP="003D1315">
      <w:pPr>
        <w:pStyle w:val="Liststycke"/>
        <w:ind w:left="1304" w:firstLine="76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- </w:t>
      </w:r>
      <w:r w:rsidR="006E4FB9">
        <w:rPr>
          <w:rFonts w:ascii="Constantia" w:hAnsi="Constantia"/>
          <w:bCs/>
          <w:sz w:val="24"/>
          <w:szCs w:val="24"/>
        </w:rPr>
        <w:t xml:space="preserve">  </w:t>
      </w:r>
      <w:r>
        <w:rPr>
          <w:rFonts w:ascii="Constantia" w:hAnsi="Constantia"/>
          <w:bCs/>
          <w:sz w:val="24"/>
          <w:szCs w:val="24"/>
        </w:rPr>
        <w:t>Digital nattillsyn erbjuds idag</w:t>
      </w:r>
    </w:p>
    <w:p w14:paraId="3BEF37D1" w14:textId="6D8EACD8" w:rsidR="003D1315" w:rsidRDefault="003D1315" w:rsidP="00AC6A8C">
      <w:pPr>
        <w:pStyle w:val="Liststycke"/>
        <w:ind w:left="138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- </w:t>
      </w:r>
      <w:r w:rsidR="006E4FB9">
        <w:rPr>
          <w:rFonts w:ascii="Constantia" w:hAnsi="Constantia"/>
          <w:bCs/>
          <w:sz w:val="24"/>
          <w:szCs w:val="24"/>
        </w:rPr>
        <w:t xml:space="preserve">   </w:t>
      </w:r>
      <w:r w:rsidR="00AC6A8C">
        <w:rPr>
          <w:rFonts w:ascii="Constantia" w:hAnsi="Constantia"/>
          <w:bCs/>
          <w:sz w:val="24"/>
          <w:szCs w:val="24"/>
        </w:rPr>
        <w:t xml:space="preserve">Projekt </w:t>
      </w:r>
      <w:r>
        <w:rPr>
          <w:rFonts w:ascii="Constantia" w:hAnsi="Constantia"/>
          <w:bCs/>
          <w:sz w:val="24"/>
          <w:szCs w:val="24"/>
        </w:rPr>
        <w:t xml:space="preserve">Digitala inköp pågår att införas där brukare kan göra </w:t>
      </w:r>
      <w:r w:rsidR="00AC6A8C">
        <w:rPr>
          <w:rFonts w:ascii="Constantia" w:hAnsi="Constantia"/>
          <w:bCs/>
          <w:sz w:val="24"/>
          <w:szCs w:val="24"/>
        </w:rPr>
        <w:t>mat</w:t>
      </w:r>
      <w:r>
        <w:rPr>
          <w:rFonts w:ascii="Constantia" w:hAnsi="Constantia"/>
          <w:bCs/>
          <w:sz w:val="24"/>
          <w:szCs w:val="24"/>
        </w:rPr>
        <w:t xml:space="preserve">inköp </w:t>
      </w:r>
      <w:r w:rsidR="00AC6A8C">
        <w:rPr>
          <w:rFonts w:ascii="Constantia" w:hAnsi="Constantia"/>
          <w:bCs/>
          <w:sz w:val="24"/>
          <w:szCs w:val="24"/>
        </w:rPr>
        <w:br/>
        <w:t xml:space="preserve">     </w:t>
      </w:r>
      <w:proofErr w:type="gramStart"/>
      <w:r>
        <w:rPr>
          <w:rFonts w:ascii="Constantia" w:hAnsi="Constantia"/>
          <w:bCs/>
          <w:sz w:val="24"/>
          <w:szCs w:val="24"/>
        </w:rPr>
        <w:t>tillsammans</w:t>
      </w:r>
      <w:r w:rsidR="00AC6A8C">
        <w:rPr>
          <w:rFonts w:ascii="Constantia" w:hAnsi="Constantia"/>
          <w:bCs/>
          <w:sz w:val="24"/>
          <w:szCs w:val="24"/>
        </w:rPr>
        <w:t xml:space="preserve">  </w:t>
      </w:r>
      <w:r>
        <w:rPr>
          <w:rFonts w:ascii="Constantia" w:hAnsi="Constantia"/>
          <w:bCs/>
          <w:sz w:val="24"/>
          <w:szCs w:val="24"/>
        </w:rPr>
        <w:t>med</w:t>
      </w:r>
      <w:proofErr w:type="gramEnd"/>
      <w:r>
        <w:rPr>
          <w:rFonts w:ascii="Constantia" w:hAnsi="Constantia"/>
          <w:bCs/>
          <w:sz w:val="24"/>
          <w:szCs w:val="24"/>
        </w:rPr>
        <w:t xml:space="preserve"> personal</w:t>
      </w:r>
    </w:p>
    <w:p w14:paraId="73DED03F" w14:textId="18842F6B" w:rsidR="00650789" w:rsidRDefault="00650789" w:rsidP="003D1315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Teknik i SÄBO</w:t>
      </w:r>
      <w:r w:rsidR="003D1315">
        <w:rPr>
          <w:rFonts w:ascii="Constantia" w:hAnsi="Constantia"/>
          <w:bCs/>
          <w:sz w:val="24"/>
          <w:szCs w:val="24"/>
        </w:rPr>
        <w:t xml:space="preserve"> digital öppning till varje rum, </w:t>
      </w:r>
      <w:proofErr w:type="gramStart"/>
      <w:r w:rsidR="003D1315">
        <w:rPr>
          <w:rFonts w:ascii="Constantia" w:hAnsi="Constantia"/>
          <w:bCs/>
          <w:sz w:val="24"/>
          <w:szCs w:val="24"/>
        </w:rPr>
        <w:t>censor larm</w:t>
      </w:r>
      <w:proofErr w:type="gramEnd"/>
      <w:r w:rsidR="003D1315">
        <w:rPr>
          <w:rFonts w:ascii="Constantia" w:hAnsi="Constantia"/>
          <w:bCs/>
          <w:sz w:val="24"/>
          <w:szCs w:val="24"/>
        </w:rPr>
        <w:t xml:space="preserve"> i varje rum samt kameror </w:t>
      </w:r>
    </w:p>
    <w:p w14:paraId="0ECB34DB" w14:textId="712DAF74" w:rsidR="003D1315" w:rsidRDefault="003D1315" w:rsidP="003D1315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Per Rauman PRO ställer frågan angående </w:t>
      </w:r>
      <w:r w:rsidR="009B25A4">
        <w:rPr>
          <w:rFonts w:ascii="Constantia" w:hAnsi="Constantia"/>
          <w:bCs/>
          <w:sz w:val="24"/>
          <w:szCs w:val="24"/>
        </w:rPr>
        <w:t>kompetensutveckling för</w:t>
      </w:r>
      <w:r>
        <w:rPr>
          <w:rFonts w:ascii="Constantia" w:hAnsi="Constantia"/>
          <w:bCs/>
          <w:sz w:val="24"/>
          <w:szCs w:val="24"/>
        </w:rPr>
        <w:t xml:space="preserve"> </w:t>
      </w:r>
      <w:proofErr w:type="gramStart"/>
      <w:r>
        <w:rPr>
          <w:rFonts w:ascii="Constantia" w:hAnsi="Constantia"/>
          <w:bCs/>
          <w:sz w:val="24"/>
          <w:szCs w:val="24"/>
        </w:rPr>
        <w:t>blanda</w:t>
      </w:r>
      <w:proofErr w:type="gramEnd"/>
      <w:r>
        <w:rPr>
          <w:rFonts w:ascii="Constantia" w:hAnsi="Constantia"/>
          <w:bCs/>
          <w:sz w:val="24"/>
          <w:szCs w:val="24"/>
        </w:rPr>
        <w:t xml:space="preserve"> annat </w:t>
      </w:r>
      <w:r w:rsidR="009B25A4">
        <w:rPr>
          <w:rFonts w:ascii="Constantia" w:hAnsi="Constantia"/>
          <w:bCs/>
          <w:sz w:val="24"/>
          <w:szCs w:val="24"/>
        </w:rPr>
        <w:t>nyanlända</w:t>
      </w:r>
      <w:r>
        <w:rPr>
          <w:rFonts w:ascii="Constantia" w:hAnsi="Constantia"/>
          <w:bCs/>
          <w:sz w:val="24"/>
          <w:szCs w:val="24"/>
        </w:rPr>
        <w:t xml:space="preserve">, Jenny Liljebäck socialchef svarar att språkinlärning görs genom en digital app </w:t>
      </w:r>
      <w:proofErr w:type="gramStart"/>
      <w:r>
        <w:rPr>
          <w:rFonts w:ascii="Constantia" w:hAnsi="Constantia"/>
          <w:bCs/>
          <w:sz w:val="24"/>
          <w:szCs w:val="24"/>
        </w:rPr>
        <w:t>( Lingio )en</w:t>
      </w:r>
      <w:proofErr w:type="gramEnd"/>
      <w:r>
        <w:rPr>
          <w:rFonts w:ascii="Constantia" w:hAnsi="Constantia"/>
          <w:bCs/>
          <w:sz w:val="24"/>
          <w:szCs w:val="24"/>
        </w:rPr>
        <w:t xml:space="preserve"> app som riktar sig främst till att kunna lära sig språket för att kunna arbeta inom vården.</w:t>
      </w:r>
    </w:p>
    <w:p w14:paraId="1B74142D" w14:textId="2095D7C9" w:rsidR="009B25A4" w:rsidRDefault="003C51B0" w:rsidP="003D1315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Kompetensförsörjning</w:t>
      </w:r>
      <w:r w:rsidR="009B25A4">
        <w:rPr>
          <w:rFonts w:ascii="Constantia" w:hAnsi="Constantia"/>
          <w:bCs/>
          <w:sz w:val="24"/>
          <w:szCs w:val="24"/>
        </w:rPr>
        <w:t xml:space="preserve"> är en utmaning i dagsläget har </w:t>
      </w:r>
      <w:r w:rsidR="00AC6A8C">
        <w:rPr>
          <w:rFonts w:ascii="Constantia" w:hAnsi="Constantia"/>
          <w:bCs/>
          <w:sz w:val="24"/>
          <w:szCs w:val="24"/>
        </w:rPr>
        <w:t>kommunen</w:t>
      </w:r>
      <w:r w:rsidR="009B25A4">
        <w:rPr>
          <w:rFonts w:ascii="Constantia" w:hAnsi="Constantia"/>
          <w:bCs/>
          <w:sz w:val="24"/>
          <w:szCs w:val="24"/>
        </w:rPr>
        <w:t xml:space="preserve"> endast en </w:t>
      </w:r>
      <w:proofErr w:type="gramStart"/>
      <w:r w:rsidR="009B25A4">
        <w:rPr>
          <w:rFonts w:ascii="Constantia" w:hAnsi="Constantia"/>
          <w:bCs/>
          <w:sz w:val="24"/>
          <w:szCs w:val="24"/>
        </w:rPr>
        <w:t>arbetsterapeut  på</w:t>
      </w:r>
      <w:proofErr w:type="gramEnd"/>
      <w:r w:rsidR="009B25A4">
        <w:rPr>
          <w:rFonts w:ascii="Constantia" w:hAnsi="Constantia"/>
          <w:bCs/>
          <w:sz w:val="24"/>
          <w:szCs w:val="24"/>
        </w:rPr>
        <w:t xml:space="preserve"> konsultbasis som bemanning. Utmaningar väntar inför sommaren 2026 inom </w:t>
      </w:r>
      <w:proofErr w:type="gramStart"/>
      <w:r w:rsidR="009B25A4">
        <w:rPr>
          <w:rFonts w:ascii="Constantia" w:hAnsi="Constantia"/>
          <w:bCs/>
          <w:sz w:val="24"/>
          <w:szCs w:val="24"/>
        </w:rPr>
        <w:t>övriga verksamhetsområdena</w:t>
      </w:r>
      <w:proofErr w:type="gramEnd"/>
      <w:r w:rsidR="009B25A4">
        <w:rPr>
          <w:rFonts w:ascii="Constantia" w:hAnsi="Constantia"/>
          <w:bCs/>
          <w:sz w:val="24"/>
          <w:szCs w:val="24"/>
        </w:rPr>
        <w:t>.</w:t>
      </w:r>
    </w:p>
    <w:p w14:paraId="5FE8DC62" w14:textId="52F66AB7" w:rsidR="003D1315" w:rsidRDefault="003D1315" w:rsidP="003D1315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SÄBO </w:t>
      </w:r>
      <w:r w:rsidR="00AC6A8C">
        <w:rPr>
          <w:rFonts w:ascii="Constantia" w:hAnsi="Constantia"/>
          <w:bCs/>
          <w:sz w:val="24"/>
          <w:szCs w:val="24"/>
        </w:rPr>
        <w:t>arbetsgrupper tillsatts</w:t>
      </w:r>
      <w:r w:rsidR="009B25A4">
        <w:rPr>
          <w:rFonts w:ascii="Constantia" w:hAnsi="Constantia"/>
          <w:bCs/>
          <w:sz w:val="24"/>
          <w:szCs w:val="24"/>
        </w:rPr>
        <w:t xml:space="preserve"> blanda annat en </w:t>
      </w:r>
      <w:r>
        <w:rPr>
          <w:rFonts w:ascii="Constantia" w:hAnsi="Constantia"/>
          <w:bCs/>
          <w:sz w:val="24"/>
          <w:szCs w:val="24"/>
        </w:rPr>
        <w:t>för att kunna arbeta ihop tvår personalgrupper till 1 personalgrupp</w:t>
      </w:r>
      <w:r w:rsidR="009B25A4">
        <w:rPr>
          <w:rFonts w:ascii="Constantia" w:hAnsi="Constantia"/>
          <w:bCs/>
          <w:sz w:val="24"/>
          <w:szCs w:val="24"/>
        </w:rPr>
        <w:t>. Preliminär inflytt våren 2028 i april</w:t>
      </w:r>
    </w:p>
    <w:p w14:paraId="7F2C97F5" w14:textId="43B3BB79" w:rsidR="004E2FE3" w:rsidRDefault="009B25A4" w:rsidP="009B25A4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Utredning pågår att inrätta biståndsbedömda trygghetsboende inom delar av </w:t>
      </w:r>
      <w:r w:rsidR="00AC6A8C">
        <w:rPr>
          <w:rFonts w:ascii="Constantia" w:hAnsi="Constantia"/>
          <w:bCs/>
          <w:sz w:val="24"/>
          <w:szCs w:val="24"/>
        </w:rPr>
        <w:t>V</w:t>
      </w:r>
      <w:r>
        <w:rPr>
          <w:rFonts w:ascii="Constantia" w:hAnsi="Constantia"/>
          <w:bCs/>
          <w:sz w:val="24"/>
          <w:szCs w:val="24"/>
        </w:rPr>
        <w:t>ästgården</w:t>
      </w:r>
    </w:p>
    <w:p w14:paraId="48558B60" w14:textId="11B0C1AE" w:rsidR="009B25A4" w:rsidRDefault="009B25A4" w:rsidP="009B25A4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lastRenderedPageBreak/>
        <w:t xml:space="preserve">Aktivitetskravet </w:t>
      </w:r>
      <w:r w:rsidR="006E4FB9">
        <w:rPr>
          <w:rFonts w:ascii="Constantia" w:hAnsi="Constantia"/>
          <w:bCs/>
          <w:sz w:val="24"/>
          <w:szCs w:val="24"/>
        </w:rPr>
        <w:t xml:space="preserve">för mottagare av försörjningsstöd </w:t>
      </w:r>
      <w:r>
        <w:rPr>
          <w:rFonts w:ascii="Constantia" w:hAnsi="Constantia"/>
          <w:bCs/>
          <w:sz w:val="24"/>
          <w:szCs w:val="24"/>
        </w:rPr>
        <w:t>in förs från 1 juli 2026</w:t>
      </w:r>
      <w:r w:rsidR="00AC6A8C">
        <w:rPr>
          <w:rFonts w:ascii="Constantia" w:hAnsi="Constantia"/>
          <w:bCs/>
          <w:sz w:val="24"/>
          <w:szCs w:val="24"/>
        </w:rPr>
        <w:t>. Mycket av detta finns redan idag inom bland annat Nystarten</w:t>
      </w:r>
    </w:p>
    <w:p w14:paraId="56A99842" w14:textId="77777777" w:rsidR="00CB698B" w:rsidRDefault="002E66A0" w:rsidP="009B25A4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Folkhälsoprojekt för kommunanställda skall startas upp Lars Nilsson HjärtLung ställer </w:t>
      </w:r>
      <w:r w:rsidR="00CB698B">
        <w:rPr>
          <w:rFonts w:ascii="Constantia" w:hAnsi="Constantia"/>
          <w:bCs/>
          <w:sz w:val="24"/>
          <w:szCs w:val="24"/>
        </w:rPr>
        <w:t>frågan</w:t>
      </w:r>
      <w:r>
        <w:rPr>
          <w:rFonts w:ascii="Constantia" w:hAnsi="Constantia"/>
          <w:bCs/>
          <w:sz w:val="24"/>
          <w:szCs w:val="24"/>
        </w:rPr>
        <w:t xml:space="preserve"> varför inte övriga medborgare finns med, Men de stöd som finns att</w:t>
      </w:r>
      <w:r w:rsidR="00CB698B">
        <w:rPr>
          <w:rFonts w:ascii="Constantia" w:hAnsi="Constantia"/>
          <w:bCs/>
          <w:sz w:val="24"/>
          <w:szCs w:val="24"/>
        </w:rPr>
        <w:t xml:space="preserve"> </w:t>
      </w:r>
      <w:r>
        <w:rPr>
          <w:rFonts w:ascii="Constantia" w:hAnsi="Constantia"/>
          <w:bCs/>
          <w:sz w:val="24"/>
          <w:szCs w:val="24"/>
        </w:rPr>
        <w:t xml:space="preserve">söka just nu riktar sig </w:t>
      </w:r>
      <w:r w:rsidR="00CB698B">
        <w:rPr>
          <w:rFonts w:ascii="Constantia" w:hAnsi="Constantia"/>
          <w:bCs/>
          <w:sz w:val="24"/>
          <w:szCs w:val="24"/>
        </w:rPr>
        <w:t>enbart</w:t>
      </w:r>
      <w:r>
        <w:rPr>
          <w:rFonts w:ascii="Constantia" w:hAnsi="Constantia"/>
          <w:bCs/>
          <w:sz w:val="24"/>
          <w:szCs w:val="24"/>
        </w:rPr>
        <w:t xml:space="preserve"> till </w:t>
      </w:r>
      <w:r w:rsidR="00CB698B">
        <w:rPr>
          <w:rFonts w:ascii="Constantia" w:hAnsi="Constantia"/>
          <w:bCs/>
          <w:sz w:val="24"/>
          <w:szCs w:val="24"/>
        </w:rPr>
        <w:t>kommunanställda</w:t>
      </w:r>
      <w:r>
        <w:rPr>
          <w:rFonts w:ascii="Constantia" w:hAnsi="Constantia"/>
          <w:bCs/>
          <w:sz w:val="24"/>
          <w:szCs w:val="24"/>
        </w:rPr>
        <w:t>.</w:t>
      </w:r>
    </w:p>
    <w:p w14:paraId="3E4ED583" w14:textId="00F54B53" w:rsidR="002E66A0" w:rsidRPr="009B25A4" w:rsidRDefault="00CB698B" w:rsidP="009B25A4">
      <w:pPr>
        <w:pStyle w:val="Liststycke"/>
        <w:numPr>
          <w:ilvl w:val="0"/>
          <w:numId w:val="15"/>
        </w:numPr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 xml:space="preserve">Sune </w:t>
      </w:r>
      <w:r w:rsidR="00AC6A8C">
        <w:rPr>
          <w:rFonts w:ascii="Constantia" w:hAnsi="Constantia"/>
          <w:bCs/>
          <w:sz w:val="24"/>
          <w:szCs w:val="24"/>
        </w:rPr>
        <w:t>N</w:t>
      </w:r>
      <w:r>
        <w:rPr>
          <w:rFonts w:ascii="Constantia" w:hAnsi="Constantia"/>
          <w:bCs/>
          <w:sz w:val="24"/>
          <w:szCs w:val="24"/>
        </w:rPr>
        <w:t xml:space="preserve">ilsson SPF ställer </w:t>
      </w:r>
      <w:r w:rsidR="00AC6A8C">
        <w:rPr>
          <w:rFonts w:ascii="Constantia" w:hAnsi="Constantia"/>
          <w:bCs/>
          <w:sz w:val="24"/>
          <w:szCs w:val="24"/>
        </w:rPr>
        <w:t xml:space="preserve">bland annat </w:t>
      </w:r>
      <w:r>
        <w:rPr>
          <w:rFonts w:ascii="Constantia" w:hAnsi="Constantia"/>
          <w:bCs/>
          <w:sz w:val="24"/>
          <w:szCs w:val="24"/>
        </w:rPr>
        <w:t xml:space="preserve">frågan hur kommunens finansiering är på SÄBO. Jenny Liljebäck socialchef svara på det att kommunen hyr platser samt att kommunal borgen har ingåtts. Framtida kostnader i boendet är att kunna möblera upp det då inventarierna i dag är gamla. </w:t>
      </w:r>
      <w:r w:rsidR="002E66A0">
        <w:rPr>
          <w:rFonts w:ascii="Constantia" w:hAnsi="Constantia"/>
          <w:bCs/>
          <w:sz w:val="24"/>
          <w:szCs w:val="24"/>
        </w:rPr>
        <w:t xml:space="preserve"> </w:t>
      </w:r>
    </w:p>
    <w:p w14:paraId="77480129" w14:textId="77777777" w:rsidR="00291DA2" w:rsidRDefault="00291DA2" w:rsidP="00237F00">
      <w:pPr>
        <w:ind w:left="1304" w:firstLine="1"/>
        <w:rPr>
          <w:rFonts w:ascii="Constantia" w:hAnsi="Constantia"/>
          <w:bCs/>
          <w:sz w:val="24"/>
          <w:szCs w:val="24"/>
        </w:rPr>
      </w:pPr>
    </w:p>
    <w:p w14:paraId="1ED64442" w14:textId="6491357E" w:rsidR="00471E52" w:rsidRDefault="003F4EA7" w:rsidP="002A1195">
      <w:pPr>
        <w:ind w:left="1134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---</w:t>
      </w:r>
    </w:p>
    <w:p w14:paraId="71D89408" w14:textId="77777777" w:rsidR="00471E52" w:rsidRDefault="00471E52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3BC8E533" w14:textId="076D201D" w:rsidR="00471E52" w:rsidRPr="003F4EA7" w:rsidRDefault="003F4EA7" w:rsidP="002A1195">
      <w:pPr>
        <w:ind w:left="1134"/>
        <w:rPr>
          <w:rFonts w:ascii="Constantia" w:hAnsi="Constantia"/>
          <w:bCs/>
          <w:sz w:val="24"/>
          <w:szCs w:val="24"/>
        </w:rPr>
      </w:pPr>
      <w:r w:rsidRPr="003F4EA7">
        <w:rPr>
          <w:rFonts w:ascii="Constantia" w:hAnsi="Constantia"/>
          <w:bCs/>
          <w:sz w:val="24"/>
          <w:szCs w:val="24"/>
        </w:rPr>
        <w:t>Ledamot Stefan Granlund (</w:t>
      </w:r>
      <w:r w:rsidR="00C44B26">
        <w:rPr>
          <w:rFonts w:ascii="Constantia" w:hAnsi="Constantia"/>
          <w:bCs/>
          <w:sz w:val="24"/>
          <w:szCs w:val="24"/>
        </w:rPr>
        <w:t>c</w:t>
      </w:r>
      <w:r w:rsidRPr="003F4EA7">
        <w:rPr>
          <w:rFonts w:ascii="Constantia" w:hAnsi="Constantia"/>
          <w:bCs/>
          <w:sz w:val="24"/>
          <w:szCs w:val="24"/>
        </w:rPr>
        <w:t xml:space="preserve">) tillika ledamot i patientnämnden informerar </w:t>
      </w:r>
      <w:proofErr w:type="gramStart"/>
      <w:r w:rsidRPr="003F4EA7">
        <w:rPr>
          <w:rFonts w:ascii="Constantia" w:hAnsi="Constantia"/>
          <w:bCs/>
          <w:sz w:val="24"/>
          <w:szCs w:val="24"/>
        </w:rPr>
        <w:t>om</w:t>
      </w:r>
      <w:r>
        <w:rPr>
          <w:rFonts w:ascii="Constantia" w:hAnsi="Constantia"/>
          <w:bCs/>
          <w:sz w:val="24"/>
          <w:szCs w:val="24"/>
        </w:rPr>
        <w:t xml:space="preserve">  </w:t>
      </w:r>
      <w:r w:rsidR="002E66A0">
        <w:rPr>
          <w:rFonts w:ascii="Constantia" w:hAnsi="Constantia"/>
          <w:bCs/>
          <w:sz w:val="24"/>
          <w:szCs w:val="24"/>
        </w:rPr>
        <w:t>att</w:t>
      </w:r>
      <w:proofErr w:type="gramEnd"/>
      <w:r w:rsidR="002E66A0">
        <w:rPr>
          <w:rFonts w:ascii="Constantia" w:hAnsi="Constantia"/>
          <w:bCs/>
          <w:sz w:val="24"/>
          <w:szCs w:val="24"/>
        </w:rPr>
        <w:t xml:space="preserve"> utbildning erbjuds via Region inom folkhälsa</w:t>
      </w:r>
    </w:p>
    <w:p w14:paraId="18DC9D06" w14:textId="77777777" w:rsidR="00471E52" w:rsidRPr="003F4EA7" w:rsidRDefault="00471E52" w:rsidP="002A1195">
      <w:pPr>
        <w:ind w:left="1134"/>
        <w:rPr>
          <w:rFonts w:ascii="Constantia" w:hAnsi="Constantia"/>
          <w:bCs/>
          <w:sz w:val="24"/>
          <w:szCs w:val="24"/>
        </w:rPr>
      </w:pPr>
    </w:p>
    <w:p w14:paraId="7ADBC4FC" w14:textId="77777777" w:rsidR="00471E52" w:rsidRDefault="00471E52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78E9E5C4" w14:textId="77777777" w:rsidR="00471E52" w:rsidRDefault="00471E52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3AAFEA5B" w14:textId="77777777" w:rsidR="00471E52" w:rsidRDefault="00471E52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6BACB402" w14:textId="77777777" w:rsidR="00471E52" w:rsidRDefault="00471E52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72856EF9" w14:textId="77777777" w:rsidR="00766924" w:rsidRDefault="00766924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2DC448FF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1D094345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7D3D48BA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532142BF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319FED7E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078FB5DB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517DA56A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1093F066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66BADE35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4B91B288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62822E55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083705C0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6C93552A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3C923522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2377C73C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6F595FDE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212C55E9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42D106DA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7B54AF4C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79CFA4E5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4C7CB04D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7EACB76D" w14:textId="77777777" w:rsidR="00CB698B" w:rsidRDefault="00CB698B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1ADE7ADC" w14:textId="77777777" w:rsidR="008C69A8" w:rsidRDefault="008C69A8" w:rsidP="002A1195">
      <w:pPr>
        <w:ind w:left="1134"/>
        <w:rPr>
          <w:rFonts w:ascii="Constantia" w:hAnsi="Constantia"/>
          <w:b/>
          <w:sz w:val="24"/>
          <w:szCs w:val="24"/>
        </w:rPr>
      </w:pPr>
    </w:p>
    <w:p w14:paraId="6C14EBE1" w14:textId="77777777" w:rsidR="005B28E6" w:rsidRPr="0090401B" w:rsidRDefault="005B28E6" w:rsidP="002A1195">
      <w:pPr>
        <w:rPr>
          <w:rFonts w:ascii="Constantia" w:hAnsi="Constantia"/>
          <w:sz w:val="24"/>
          <w:szCs w:val="24"/>
        </w:rPr>
      </w:pPr>
    </w:p>
    <w:p w14:paraId="01D00CF3" w14:textId="4A85258A" w:rsidR="00AE7C01" w:rsidRPr="0090401B" w:rsidRDefault="00237F00" w:rsidP="009E2123">
      <w:pPr>
        <w:ind w:firstLine="1304"/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>K</w:t>
      </w:r>
      <w:r w:rsidR="00AE7C01" w:rsidRPr="0090401B">
        <w:rPr>
          <w:rFonts w:ascii="Constantia" w:hAnsi="Constantia"/>
          <w:b/>
          <w:sz w:val="24"/>
          <w:szCs w:val="24"/>
        </w:rPr>
        <w:t xml:space="preserve">TPR § </w:t>
      </w:r>
      <w:r w:rsidR="009B0AE7">
        <w:rPr>
          <w:rFonts w:ascii="Constantia" w:hAnsi="Constantia"/>
          <w:b/>
          <w:sz w:val="24"/>
          <w:szCs w:val="24"/>
        </w:rPr>
        <w:t>6</w:t>
      </w:r>
    </w:p>
    <w:p w14:paraId="258D7110" w14:textId="77777777" w:rsidR="00AE7C01" w:rsidRPr="0090401B" w:rsidRDefault="00AE7C01" w:rsidP="002A1195">
      <w:pPr>
        <w:rPr>
          <w:rFonts w:ascii="Constantia" w:hAnsi="Constantia"/>
          <w:b/>
          <w:sz w:val="24"/>
          <w:szCs w:val="24"/>
        </w:rPr>
      </w:pPr>
    </w:p>
    <w:p w14:paraId="3E3741CA" w14:textId="77777777" w:rsidR="00D95333" w:rsidRPr="0090401B" w:rsidRDefault="00AE7C01" w:rsidP="00BB65B6">
      <w:pPr>
        <w:rPr>
          <w:rFonts w:ascii="Constantia" w:hAnsi="Constantia"/>
          <w:b/>
          <w:sz w:val="24"/>
          <w:szCs w:val="24"/>
        </w:rPr>
      </w:pPr>
      <w:r w:rsidRPr="0090401B">
        <w:rPr>
          <w:rFonts w:ascii="Constantia" w:hAnsi="Constantia"/>
          <w:sz w:val="24"/>
          <w:szCs w:val="24"/>
        </w:rPr>
        <w:tab/>
      </w:r>
    </w:p>
    <w:p w14:paraId="68E3BE18" w14:textId="7A6FAD8A" w:rsidR="00D95333" w:rsidRPr="0090401B" w:rsidRDefault="00D95333" w:rsidP="00D95333">
      <w:pPr>
        <w:rPr>
          <w:rFonts w:ascii="Lato" w:hAnsi="Lato"/>
          <w:b/>
          <w:sz w:val="24"/>
          <w:szCs w:val="24"/>
        </w:rPr>
      </w:pPr>
      <w:r w:rsidRPr="0090401B">
        <w:rPr>
          <w:rFonts w:ascii="Constantia" w:hAnsi="Constantia"/>
          <w:b/>
          <w:sz w:val="24"/>
          <w:szCs w:val="24"/>
        </w:rPr>
        <w:tab/>
      </w:r>
      <w:r w:rsidRPr="0090401B">
        <w:rPr>
          <w:rFonts w:ascii="Lato" w:hAnsi="Lato"/>
          <w:b/>
          <w:sz w:val="24"/>
          <w:szCs w:val="24"/>
        </w:rPr>
        <w:t>Övriga frågor</w:t>
      </w:r>
      <w:r w:rsidR="0075600E" w:rsidRPr="0090401B">
        <w:rPr>
          <w:rFonts w:ascii="Lato" w:hAnsi="Lato"/>
          <w:b/>
          <w:sz w:val="24"/>
          <w:szCs w:val="24"/>
        </w:rPr>
        <w:t xml:space="preserve"> </w:t>
      </w:r>
    </w:p>
    <w:p w14:paraId="04008526" w14:textId="77777777" w:rsidR="00D95333" w:rsidRPr="0090401B" w:rsidRDefault="00D95333" w:rsidP="00D95333">
      <w:pPr>
        <w:rPr>
          <w:rFonts w:ascii="Constantia" w:hAnsi="Constantia"/>
          <w:sz w:val="24"/>
          <w:szCs w:val="24"/>
        </w:rPr>
      </w:pPr>
    </w:p>
    <w:p w14:paraId="270ADEAE" w14:textId="77777777" w:rsidR="00DE66FE" w:rsidRPr="0090401B" w:rsidRDefault="00DE66FE" w:rsidP="00DE66FE">
      <w:pPr>
        <w:pStyle w:val="OKtabell"/>
        <w:ind w:left="1134" w:firstLine="170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>Kommunala tillgänglighets- och pensionärsrådet beslutar</w:t>
      </w:r>
    </w:p>
    <w:p w14:paraId="670D8749" w14:textId="769DB37F" w:rsidR="00DE66FE" w:rsidRDefault="008B5176" w:rsidP="00DE66FE">
      <w:pPr>
        <w:pStyle w:val="OKtabell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715A653" w14:textId="017E56BA" w:rsidR="008B5176" w:rsidRDefault="008B5176" w:rsidP="008B5176">
      <w:pPr>
        <w:pStyle w:val="OKtabell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Bjuda in </w:t>
      </w:r>
      <w:r w:rsidR="00CB698B">
        <w:rPr>
          <w:bCs/>
          <w:sz w:val="24"/>
          <w:szCs w:val="24"/>
        </w:rPr>
        <w:t xml:space="preserve">Räddningstjänsten </w:t>
      </w:r>
      <w:r w:rsidR="003F4EA7">
        <w:rPr>
          <w:bCs/>
          <w:sz w:val="24"/>
          <w:szCs w:val="24"/>
        </w:rPr>
        <w:t>till</w:t>
      </w:r>
      <w:r>
        <w:rPr>
          <w:bCs/>
          <w:sz w:val="24"/>
          <w:szCs w:val="24"/>
        </w:rPr>
        <w:t xml:space="preserve"> nästkommande möte </w:t>
      </w:r>
    </w:p>
    <w:p w14:paraId="4D2DDF96" w14:textId="77777777" w:rsidR="00CB698B" w:rsidRDefault="00CB698B" w:rsidP="008B5176">
      <w:pPr>
        <w:pStyle w:val="OKtabell"/>
        <w:rPr>
          <w:bCs/>
          <w:sz w:val="24"/>
          <w:szCs w:val="24"/>
        </w:rPr>
      </w:pPr>
    </w:p>
    <w:p w14:paraId="0DE89FBA" w14:textId="7CB4890E" w:rsidR="00CB698B" w:rsidRDefault="00CB698B" w:rsidP="008B5176">
      <w:pPr>
        <w:pStyle w:val="OKtabell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Bjuda in SÄBO grupp till </w:t>
      </w:r>
      <w:r w:rsidR="00AC6A8C">
        <w:rPr>
          <w:bCs/>
          <w:sz w:val="24"/>
          <w:szCs w:val="24"/>
        </w:rPr>
        <w:t>KTPR till</w:t>
      </w:r>
      <w:r>
        <w:rPr>
          <w:bCs/>
          <w:sz w:val="24"/>
          <w:szCs w:val="24"/>
        </w:rPr>
        <w:t xml:space="preserve"> december sammanträdet 2026</w:t>
      </w:r>
    </w:p>
    <w:p w14:paraId="749AB057" w14:textId="77777777" w:rsidR="008B5176" w:rsidRDefault="008B5176" w:rsidP="008B5176">
      <w:pPr>
        <w:pStyle w:val="OKtabell"/>
        <w:rPr>
          <w:bCs/>
          <w:sz w:val="24"/>
          <w:szCs w:val="24"/>
        </w:rPr>
      </w:pPr>
    </w:p>
    <w:p w14:paraId="422F5568" w14:textId="0F6E3506" w:rsidR="008B5176" w:rsidRDefault="008B5176" w:rsidP="008B5176">
      <w:pPr>
        <w:pStyle w:val="OKtabell"/>
        <w:ind w:left="13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Ställa frågan om någon från Region Norrbotten </w:t>
      </w:r>
      <w:r w:rsidR="00DC1DC0">
        <w:rPr>
          <w:bCs/>
          <w:sz w:val="24"/>
          <w:szCs w:val="24"/>
        </w:rPr>
        <w:t>kan komma till nästa</w:t>
      </w:r>
      <w:r>
        <w:rPr>
          <w:bCs/>
          <w:sz w:val="24"/>
          <w:szCs w:val="24"/>
        </w:rPr>
        <w:t xml:space="preserve"> </w:t>
      </w:r>
      <w:r w:rsidR="00DC1DC0">
        <w:rPr>
          <w:bCs/>
          <w:sz w:val="24"/>
          <w:szCs w:val="24"/>
        </w:rPr>
        <w:t xml:space="preserve">möte </w:t>
      </w:r>
      <w:r>
        <w:rPr>
          <w:bCs/>
          <w:sz w:val="24"/>
          <w:szCs w:val="24"/>
        </w:rPr>
        <w:t>och informera om tandvårdssituationen</w:t>
      </w:r>
    </w:p>
    <w:p w14:paraId="19DD7014" w14:textId="77777777" w:rsidR="00CB698B" w:rsidRDefault="00CB698B" w:rsidP="008B5176">
      <w:pPr>
        <w:pStyle w:val="OKtabell"/>
        <w:ind w:left="1300"/>
        <w:rPr>
          <w:bCs/>
          <w:sz w:val="24"/>
          <w:szCs w:val="24"/>
        </w:rPr>
      </w:pPr>
    </w:p>
    <w:p w14:paraId="21934524" w14:textId="307AE347" w:rsidR="00CB698B" w:rsidRDefault="00CB698B" w:rsidP="008B5176">
      <w:pPr>
        <w:pStyle w:val="OKtabell"/>
        <w:ind w:left="1300"/>
        <w:rPr>
          <w:bCs/>
          <w:sz w:val="24"/>
          <w:szCs w:val="24"/>
        </w:rPr>
      </w:pPr>
      <w:r>
        <w:rPr>
          <w:bCs/>
          <w:sz w:val="24"/>
          <w:szCs w:val="24"/>
        </w:rPr>
        <w:t>Bjuda in fixartjänst</w:t>
      </w:r>
    </w:p>
    <w:p w14:paraId="063DE881" w14:textId="77777777" w:rsidR="00CC0A22" w:rsidRDefault="00CC0A22" w:rsidP="008B5176">
      <w:pPr>
        <w:pStyle w:val="OKtabell"/>
        <w:ind w:left="1300"/>
        <w:rPr>
          <w:bCs/>
          <w:sz w:val="24"/>
          <w:szCs w:val="24"/>
        </w:rPr>
      </w:pPr>
    </w:p>
    <w:p w14:paraId="0FBD0C65" w14:textId="6A591711" w:rsidR="00D95333" w:rsidRPr="0090401B" w:rsidRDefault="00D95333" w:rsidP="00FF5FB2">
      <w:pPr>
        <w:pStyle w:val="OKtabell"/>
        <w:ind w:firstLine="1304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>Bakgrund</w:t>
      </w:r>
    </w:p>
    <w:p w14:paraId="2123056D" w14:textId="0311DB8D" w:rsidR="00EC2334" w:rsidRPr="0090401B" w:rsidRDefault="00EC2334" w:rsidP="00E9585B">
      <w:pPr>
        <w:pStyle w:val="OKtabell"/>
        <w:rPr>
          <w:b/>
          <w:sz w:val="24"/>
          <w:szCs w:val="24"/>
        </w:rPr>
      </w:pPr>
      <w:r w:rsidRPr="0090401B">
        <w:rPr>
          <w:b/>
          <w:sz w:val="24"/>
          <w:szCs w:val="24"/>
        </w:rPr>
        <w:tab/>
      </w:r>
    </w:p>
    <w:p w14:paraId="2129BF57" w14:textId="77777777" w:rsidR="00CB698B" w:rsidRDefault="00CB698B" w:rsidP="00CB698B">
      <w:pPr>
        <w:pStyle w:val="OKtabell"/>
        <w:ind w:firstLine="1300"/>
        <w:rPr>
          <w:bCs/>
          <w:sz w:val="24"/>
          <w:szCs w:val="24"/>
        </w:rPr>
      </w:pPr>
    </w:p>
    <w:p w14:paraId="23C885B7" w14:textId="77777777" w:rsidR="00CB698B" w:rsidRDefault="00CB698B" w:rsidP="00CB698B">
      <w:pPr>
        <w:pStyle w:val="OKtabell"/>
        <w:ind w:firstLine="1300"/>
        <w:rPr>
          <w:bCs/>
          <w:sz w:val="24"/>
          <w:szCs w:val="24"/>
        </w:rPr>
      </w:pPr>
    </w:p>
    <w:p w14:paraId="45D10D59" w14:textId="599E2A45" w:rsidR="00CB698B" w:rsidRDefault="00CB698B" w:rsidP="00CB698B">
      <w:pPr>
        <w:pStyle w:val="OKtabell"/>
        <w:ind w:firstLine="13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Bjuda in Räddningstjänsten till nästkommande möte </w:t>
      </w:r>
    </w:p>
    <w:p w14:paraId="7FF9F71B" w14:textId="77777777" w:rsidR="00CB698B" w:rsidRDefault="00CB698B" w:rsidP="00CB698B">
      <w:pPr>
        <w:pStyle w:val="OKtabell"/>
        <w:rPr>
          <w:bCs/>
          <w:sz w:val="24"/>
          <w:szCs w:val="24"/>
        </w:rPr>
      </w:pPr>
    </w:p>
    <w:p w14:paraId="3389B69A" w14:textId="77777777" w:rsidR="00CB698B" w:rsidRDefault="00CB698B" w:rsidP="00CB698B">
      <w:pPr>
        <w:pStyle w:val="OKtabell"/>
        <w:ind w:left="1300"/>
        <w:rPr>
          <w:bCs/>
          <w:sz w:val="24"/>
          <w:szCs w:val="24"/>
        </w:rPr>
      </w:pPr>
      <w:r>
        <w:rPr>
          <w:bCs/>
          <w:sz w:val="24"/>
          <w:szCs w:val="24"/>
        </w:rPr>
        <w:t>Ställa frågan om någon från Region Norrbotten kan komma till nästa möte och informera om tandvårdssituationen</w:t>
      </w:r>
    </w:p>
    <w:p w14:paraId="452F0C16" w14:textId="77777777" w:rsidR="00CB698B" w:rsidRDefault="00CB698B" w:rsidP="00CB698B">
      <w:pPr>
        <w:pStyle w:val="OKtabell"/>
        <w:ind w:left="1300"/>
        <w:rPr>
          <w:bCs/>
          <w:sz w:val="24"/>
          <w:szCs w:val="24"/>
        </w:rPr>
      </w:pPr>
    </w:p>
    <w:p w14:paraId="38EF6F2D" w14:textId="77777777" w:rsidR="00CB698B" w:rsidRDefault="00CB698B" w:rsidP="00CB698B">
      <w:pPr>
        <w:pStyle w:val="OKtabell"/>
        <w:ind w:left="1300"/>
        <w:rPr>
          <w:bCs/>
          <w:sz w:val="24"/>
          <w:szCs w:val="24"/>
        </w:rPr>
      </w:pPr>
      <w:r>
        <w:rPr>
          <w:bCs/>
          <w:sz w:val="24"/>
          <w:szCs w:val="24"/>
        </w:rPr>
        <w:t>Bjuda in fixartjänst</w:t>
      </w:r>
    </w:p>
    <w:p w14:paraId="3F2C8840" w14:textId="77777777" w:rsidR="00CB698B" w:rsidRDefault="00CB698B" w:rsidP="00CB698B">
      <w:pPr>
        <w:pStyle w:val="OKtabell"/>
        <w:ind w:firstLine="1300"/>
        <w:rPr>
          <w:bCs/>
          <w:sz w:val="24"/>
          <w:szCs w:val="24"/>
        </w:rPr>
      </w:pPr>
    </w:p>
    <w:p w14:paraId="63A79170" w14:textId="42579E4E" w:rsidR="00CB698B" w:rsidRDefault="00CB698B" w:rsidP="00CB698B">
      <w:pPr>
        <w:pStyle w:val="OKtabell"/>
        <w:ind w:firstLine="130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Bjuda in SÄBO grupp till </w:t>
      </w:r>
      <w:proofErr w:type="gramStart"/>
      <w:r>
        <w:rPr>
          <w:bCs/>
          <w:sz w:val="24"/>
          <w:szCs w:val="24"/>
        </w:rPr>
        <w:t>KTPR  till</w:t>
      </w:r>
      <w:proofErr w:type="gramEnd"/>
      <w:r>
        <w:rPr>
          <w:bCs/>
          <w:sz w:val="24"/>
          <w:szCs w:val="24"/>
        </w:rPr>
        <w:t xml:space="preserve"> december sammanträdet 2026</w:t>
      </w:r>
    </w:p>
    <w:p w14:paraId="2E835AEB" w14:textId="77777777" w:rsidR="00CB698B" w:rsidRDefault="00CB698B" w:rsidP="00CB698B">
      <w:pPr>
        <w:pStyle w:val="OKtabell"/>
        <w:rPr>
          <w:bCs/>
          <w:sz w:val="24"/>
          <w:szCs w:val="24"/>
        </w:rPr>
      </w:pPr>
    </w:p>
    <w:p w14:paraId="074D79FF" w14:textId="77777777" w:rsidR="00291179" w:rsidRPr="0090401B" w:rsidRDefault="00291179" w:rsidP="00E9585B">
      <w:pPr>
        <w:pStyle w:val="OKtabell"/>
        <w:rPr>
          <w:bCs/>
          <w:sz w:val="24"/>
          <w:szCs w:val="24"/>
        </w:rPr>
      </w:pPr>
    </w:p>
    <w:sectPr w:rsidR="00291179" w:rsidRPr="0090401B" w:rsidSect="0014591E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378" w:right="1134" w:bottom="1418" w:left="1134" w:header="851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6324" w14:textId="77777777" w:rsidR="00824752" w:rsidRDefault="00824752" w:rsidP="00F32B9F">
      <w:r>
        <w:separator/>
      </w:r>
    </w:p>
  </w:endnote>
  <w:endnote w:type="continuationSeparator" w:id="0">
    <w:p w14:paraId="43FB526F" w14:textId="77777777" w:rsidR="00824752" w:rsidRDefault="00824752" w:rsidP="00F3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Heavy">
    <w:altName w:val="Calibri"/>
    <w:charset w:val="00"/>
    <w:family w:val="auto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9214"/>
    </w:tblGrid>
    <w:tr w:rsidR="006C749A" w:rsidRPr="00FA27BC" w14:paraId="71B04791" w14:textId="77777777" w:rsidTr="00E01626">
      <w:tc>
        <w:tcPr>
          <w:tcW w:w="9214" w:type="dxa"/>
          <w:tcBorders>
            <w:bottom w:val="single" w:sz="4" w:space="0" w:color="auto"/>
          </w:tcBorders>
        </w:tcPr>
        <w:p w14:paraId="48CDD09E" w14:textId="77777777" w:rsidR="006C749A" w:rsidRPr="00FA27BC" w:rsidRDefault="006C749A" w:rsidP="00E01626">
          <w:pPr>
            <w:rPr>
              <w:b/>
            </w:rPr>
          </w:pPr>
        </w:p>
        <w:p w14:paraId="1AC9113F" w14:textId="77777777" w:rsidR="006C749A" w:rsidRPr="00FA27BC" w:rsidRDefault="006C749A" w:rsidP="00E01626">
          <w:pPr>
            <w:rPr>
              <w:b/>
            </w:rPr>
          </w:pPr>
        </w:p>
        <w:p w14:paraId="2EA75B2E" w14:textId="77777777" w:rsidR="006C749A" w:rsidRPr="00FA27BC" w:rsidRDefault="006C749A" w:rsidP="00E01626">
          <w:pPr>
            <w:rPr>
              <w:b/>
            </w:rPr>
          </w:pPr>
        </w:p>
        <w:p w14:paraId="6561BD83" w14:textId="77777777" w:rsidR="006C749A" w:rsidRPr="00FA27BC" w:rsidRDefault="006C749A" w:rsidP="00E01626">
          <w:pPr>
            <w:rPr>
              <w:b/>
            </w:rPr>
          </w:pPr>
        </w:p>
      </w:tc>
    </w:tr>
  </w:tbl>
  <w:p w14:paraId="12B684FB" w14:textId="77777777" w:rsidR="00984E04" w:rsidRPr="008C7A5A" w:rsidRDefault="006C749A" w:rsidP="008C7A5A">
    <w:pPr>
      <w:pStyle w:val="OKtabell"/>
      <w:ind w:left="142"/>
      <w:rPr>
        <w:b/>
      </w:rPr>
    </w:pPr>
    <w:r w:rsidRPr="008C7A5A">
      <w:rPr>
        <w:b/>
      </w:rPr>
      <w:t>Justerares signatur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26A7" w14:textId="77777777" w:rsidR="00824752" w:rsidRDefault="00824752" w:rsidP="00F32B9F">
      <w:r>
        <w:separator/>
      </w:r>
    </w:p>
  </w:footnote>
  <w:footnote w:type="continuationSeparator" w:id="0">
    <w:p w14:paraId="47033954" w14:textId="77777777" w:rsidR="00824752" w:rsidRDefault="00824752" w:rsidP="00F3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6F86" w14:textId="31DE1C7C" w:rsidR="00984E04" w:rsidRDefault="00984E04" w:rsidP="00F92BA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0999">
      <w:rPr>
        <w:rStyle w:val="Sidnummer"/>
        <w:noProof/>
      </w:rPr>
      <w:t>1</w:t>
    </w:r>
    <w:r>
      <w:rPr>
        <w:rStyle w:val="Sidnummer"/>
      </w:rPr>
      <w:fldChar w:fldCharType="end"/>
    </w:r>
  </w:p>
  <w:p w14:paraId="1A0A4A70" w14:textId="77777777" w:rsidR="00984E04" w:rsidRDefault="00984E04" w:rsidP="00F92BAC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684B" w14:textId="77777777" w:rsidR="00984E04" w:rsidRPr="00984E04" w:rsidRDefault="00984E04" w:rsidP="00E37A21">
    <w:pPr>
      <w:pStyle w:val="Sidhuvud"/>
      <w:framePr w:wrap="around" w:vAnchor="text" w:hAnchor="page" w:x="11062" w:y="992"/>
      <w:ind w:right="-14"/>
      <w:rPr>
        <w:rStyle w:val="Sidnummer"/>
        <w:rFonts w:ascii="Constantia" w:hAnsi="Constantia"/>
        <w:sz w:val="20"/>
      </w:rPr>
    </w:pPr>
    <w:r w:rsidRPr="00984E04">
      <w:rPr>
        <w:rStyle w:val="Sidnummer"/>
        <w:rFonts w:ascii="Constantia" w:hAnsi="Constantia"/>
        <w:sz w:val="20"/>
      </w:rPr>
      <w:fldChar w:fldCharType="begin"/>
    </w:r>
    <w:r w:rsidRPr="00984E04">
      <w:rPr>
        <w:rStyle w:val="Sidnummer"/>
        <w:rFonts w:ascii="Constantia" w:hAnsi="Constantia"/>
        <w:sz w:val="20"/>
      </w:rPr>
      <w:instrText xml:space="preserve">PAGE  </w:instrText>
    </w:r>
    <w:r w:rsidRPr="00984E04">
      <w:rPr>
        <w:rStyle w:val="Sidnummer"/>
        <w:rFonts w:ascii="Constantia" w:hAnsi="Constantia"/>
        <w:sz w:val="20"/>
      </w:rPr>
      <w:fldChar w:fldCharType="separate"/>
    </w:r>
    <w:r w:rsidR="00D9379D">
      <w:rPr>
        <w:rStyle w:val="Sidnummer"/>
        <w:rFonts w:ascii="Constantia" w:hAnsi="Constantia"/>
        <w:noProof/>
        <w:sz w:val="20"/>
      </w:rPr>
      <w:t>2</w:t>
    </w:r>
    <w:r w:rsidRPr="00984E04">
      <w:rPr>
        <w:rStyle w:val="Sidnummer"/>
        <w:rFonts w:ascii="Constantia" w:hAnsi="Constantia"/>
        <w:sz w:val="20"/>
      </w:rPr>
      <w:fldChar w:fldCharType="end"/>
    </w:r>
  </w:p>
  <w:p w14:paraId="20A8B354" w14:textId="77777777" w:rsidR="005073E9" w:rsidRDefault="005073E9" w:rsidP="00F92BAC">
    <w:pPr>
      <w:pStyle w:val="Sidhuvud"/>
      <w:tabs>
        <w:tab w:val="clear" w:pos="4536"/>
        <w:tab w:val="clear" w:pos="9072"/>
        <w:tab w:val="left" w:pos="6379"/>
        <w:tab w:val="right" w:pos="9639"/>
      </w:tabs>
      <w:ind w:right="360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DDC7F" wp14:editId="60A0CAAD">
              <wp:simplePos x="0" y="0"/>
              <wp:positionH relativeFrom="column">
                <wp:posOffset>3670935</wp:posOffset>
              </wp:positionH>
              <wp:positionV relativeFrom="paragraph">
                <wp:posOffset>78739</wp:posOffset>
              </wp:positionV>
              <wp:extent cx="2627630" cy="923925"/>
              <wp:effectExtent l="0" t="0" r="0" b="9525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763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C9CB9" w14:textId="77777777" w:rsidR="005073E9" w:rsidRPr="00984E04" w:rsidRDefault="005073E9" w:rsidP="005073E9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b/>
                              <w:szCs w:val="24"/>
                            </w:rPr>
                          </w:pPr>
                          <w:r w:rsidRPr="00984E04">
                            <w:rPr>
                              <w:rFonts w:ascii="Constantia" w:hAnsi="Constantia" w:cs="Arial"/>
                              <w:b/>
                              <w:szCs w:val="24"/>
                            </w:rPr>
                            <w:t>Sammanträdesprotokoll</w:t>
                          </w:r>
                        </w:p>
                        <w:p w14:paraId="6B05184E" w14:textId="77777777" w:rsidR="005073E9" w:rsidRDefault="005073E9" w:rsidP="005073E9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  <w:t>Sammanträdesdatum</w:t>
                          </w:r>
                        </w:p>
                        <w:p w14:paraId="3D8263E5" w14:textId="77777777" w:rsidR="005073E9" w:rsidRDefault="005073E9" w:rsidP="005073E9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</w:pPr>
                        </w:p>
                        <w:p w14:paraId="4E3F0FE6" w14:textId="77777777" w:rsidR="005073E9" w:rsidRPr="00984E04" w:rsidRDefault="005073E9" w:rsidP="005073E9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</w:pPr>
                        </w:p>
                        <w:p w14:paraId="2EEE139E" w14:textId="3335E993" w:rsidR="00984E04" w:rsidRPr="00984E04" w:rsidRDefault="008B503B" w:rsidP="00EF1108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20</w:t>
                          </w:r>
                          <w:r w:rsidR="00547883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2</w:t>
                          </w:r>
                          <w:r w:rsidR="005F2B5B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6</w:t>
                          </w:r>
                          <w:r w:rsidR="0031759E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-</w:t>
                          </w:r>
                          <w:r w:rsidR="005F2B5B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03</w:t>
                          </w:r>
                          <w:r w:rsidR="00EC16AD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-</w:t>
                          </w:r>
                          <w:r w:rsidR="005F2B5B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DDC7F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289.05pt;margin-top:6.2pt;width:206.9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" filled="f" stroked="f">
              <v:textbox>
                <w:txbxContent>
                  <w:p w14:paraId="1AAC9CB9" w14:textId="77777777" w:rsidR="005073E9" w:rsidRPr="00984E04" w:rsidRDefault="005073E9" w:rsidP="005073E9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b/>
                        <w:szCs w:val="24"/>
                      </w:rPr>
                    </w:pPr>
                    <w:r w:rsidRPr="00984E04">
                      <w:rPr>
                        <w:rFonts w:ascii="Constantia" w:hAnsi="Constantia" w:cs="Arial"/>
                        <w:b/>
                        <w:szCs w:val="24"/>
                      </w:rPr>
                      <w:t>Sammanträdesprotokoll</w:t>
                    </w:r>
                  </w:p>
                  <w:p w14:paraId="6B05184E" w14:textId="77777777" w:rsidR="005073E9" w:rsidRDefault="005073E9" w:rsidP="005073E9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sz w:val="18"/>
                        <w:szCs w:val="18"/>
                      </w:rPr>
                    </w:pPr>
                    <w:r>
                      <w:rPr>
                        <w:rFonts w:ascii="Constantia" w:hAnsi="Constantia" w:cs="Arial"/>
                        <w:sz w:val="18"/>
                        <w:szCs w:val="18"/>
                      </w:rPr>
                      <w:t>Sammanträdesdatum</w:t>
                    </w:r>
                  </w:p>
                  <w:p w14:paraId="3D8263E5" w14:textId="77777777" w:rsidR="005073E9" w:rsidRDefault="005073E9" w:rsidP="005073E9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sz w:val="18"/>
                        <w:szCs w:val="18"/>
                      </w:rPr>
                    </w:pPr>
                  </w:p>
                  <w:p w14:paraId="4E3F0FE6" w14:textId="77777777" w:rsidR="005073E9" w:rsidRPr="00984E04" w:rsidRDefault="005073E9" w:rsidP="005073E9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sz w:val="18"/>
                        <w:szCs w:val="18"/>
                      </w:rPr>
                    </w:pPr>
                  </w:p>
                  <w:p w14:paraId="2EEE139E" w14:textId="3335E993" w:rsidR="00984E04" w:rsidRPr="00984E04" w:rsidRDefault="008B503B" w:rsidP="00EF1108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/>
                        <w:b/>
                        <w:szCs w:val="24"/>
                      </w:rPr>
                    </w:pPr>
                    <w:r>
                      <w:rPr>
                        <w:rFonts w:ascii="Constantia" w:hAnsi="Constantia"/>
                        <w:b/>
                        <w:szCs w:val="24"/>
                      </w:rPr>
                      <w:t>20</w:t>
                    </w:r>
                    <w:r w:rsidR="00547883">
                      <w:rPr>
                        <w:rFonts w:ascii="Constantia" w:hAnsi="Constantia"/>
                        <w:b/>
                        <w:szCs w:val="24"/>
                      </w:rPr>
                      <w:t>2</w:t>
                    </w:r>
                    <w:r w:rsidR="005F2B5B">
                      <w:rPr>
                        <w:rFonts w:ascii="Constantia" w:hAnsi="Constantia"/>
                        <w:b/>
                        <w:szCs w:val="24"/>
                      </w:rPr>
                      <w:t>6</w:t>
                    </w:r>
                    <w:r w:rsidR="0031759E">
                      <w:rPr>
                        <w:rFonts w:ascii="Constantia" w:hAnsi="Constantia"/>
                        <w:b/>
                        <w:szCs w:val="24"/>
                      </w:rPr>
                      <w:t>-</w:t>
                    </w:r>
                    <w:r w:rsidR="005F2B5B">
                      <w:rPr>
                        <w:rFonts w:ascii="Constantia" w:hAnsi="Constantia"/>
                        <w:b/>
                        <w:szCs w:val="24"/>
                      </w:rPr>
                      <w:t>03</w:t>
                    </w:r>
                    <w:r w:rsidR="00EC16AD">
                      <w:rPr>
                        <w:rFonts w:ascii="Constantia" w:hAnsi="Constantia"/>
                        <w:b/>
                        <w:szCs w:val="24"/>
                      </w:rPr>
                      <w:t>-</w:t>
                    </w:r>
                    <w:r w:rsidR="005F2B5B">
                      <w:rPr>
                        <w:rFonts w:ascii="Constantia" w:hAnsi="Constantia"/>
                        <w:b/>
                        <w:szCs w:val="24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Cs w:val="24"/>
        <w:lang w:eastAsia="sv-SE"/>
      </w:rPr>
      <w:drawing>
        <wp:inline distT="0" distB="0" distL="0" distR="0" wp14:anchorId="138C472F" wp14:editId="0793A4FA">
          <wp:extent cx="2522220" cy="714375"/>
          <wp:effectExtent l="0" t="0" r="0" b="9525"/>
          <wp:docPr id="349062515" name="Bildobjekt 349062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_liggande_KS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836"/>
                  <a:stretch/>
                </pic:blipFill>
                <pic:spPr bwMode="auto">
                  <a:xfrm>
                    <a:off x="0" y="0"/>
                    <a:ext cx="2520000" cy="7137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F46C32" w14:textId="77777777" w:rsidR="00984E04" w:rsidRPr="00CD794F" w:rsidRDefault="005073E9" w:rsidP="00F92BAC">
    <w:pPr>
      <w:pStyle w:val="Sidhuvud"/>
      <w:tabs>
        <w:tab w:val="clear" w:pos="4536"/>
        <w:tab w:val="clear" w:pos="9072"/>
        <w:tab w:val="left" w:pos="6379"/>
        <w:tab w:val="right" w:pos="9639"/>
      </w:tabs>
      <w:ind w:right="360"/>
      <w:rPr>
        <w:rFonts w:ascii="Arial" w:hAnsi="Arial" w:cs="Arial"/>
        <w:b/>
        <w:szCs w:val="24"/>
      </w:rPr>
    </w:pPr>
    <w:r>
      <w:rPr>
        <w:rFonts w:ascii="Constantia" w:hAnsi="Constantia" w:cs="Arial"/>
        <w:sz w:val="18"/>
        <w:szCs w:val="18"/>
      </w:rPr>
      <w:t xml:space="preserve">         </w:t>
    </w:r>
    <w:r w:rsidR="007472DB">
      <w:rPr>
        <w:rFonts w:ascii="Constantia" w:hAnsi="Constantia" w:cs="Arial"/>
        <w:sz w:val="18"/>
        <w:szCs w:val="18"/>
      </w:rPr>
      <w:t xml:space="preserve">             Kommunala tillgänglighets</w:t>
    </w:r>
    <w:r>
      <w:rPr>
        <w:rFonts w:ascii="Constantia" w:hAnsi="Constantia" w:cs="Arial"/>
        <w:sz w:val="18"/>
        <w:szCs w:val="18"/>
      </w:rPr>
      <w:t xml:space="preserve">- och </w:t>
    </w:r>
    <w:r>
      <w:rPr>
        <w:rFonts w:ascii="Constantia" w:hAnsi="Constantia" w:cs="Arial"/>
        <w:sz w:val="18"/>
        <w:szCs w:val="18"/>
      </w:rPr>
      <w:br/>
      <w:t xml:space="preserve">                      pensionärsrådet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B0B7" w14:textId="77777777" w:rsidR="004632D4" w:rsidRPr="00984E04" w:rsidRDefault="004632D4" w:rsidP="004632D4">
    <w:pPr>
      <w:pStyle w:val="Sidhuvud"/>
      <w:framePr w:wrap="around" w:vAnchor="text" w:hAnchor="page" w:x="11062" w:y="992"/>
      <w:ind w:right="-14"/>
      <w:rPr>
        <w:rStyle w:val="Sidnummer"/>
        <w:rFonts w:ascii="Constantia" w:hAnsi="Constantia"/>
        <w:sz w:val="20"/>
      </w:rPr>
    </w:pPr>
    <w:r w:rsidRPr="00984E04">
      <w:rPr>
        <w:rStyle w:val="Sidnummer"/>
        <w:rFonts w:ascii="Constantia" w:hAnsi="Constantia"/>
        <w:sz w:val="20"/>
      </w:rPr>
      <w:fldChar w:fldCharType="begin"/>
    </w:r>
    <w:r w:rsidRPr="00984E04">
      <w:rPr>
        <w:rStyle w:val="Sidnummer"/>
        <w:rFonts w:ascii="Constantia" w:hAnsi="Constantia"/>
        <w:sz w:val="20"/>
      </w:rPr>
      <w:instrText xml:space="preserve">PAGE  </w:instrText>
    </w:r>
    <w:r w:rsidRPr="00984E04">
      <w:rPr>
        <w:rStyle w:val="Sidnummer"/>
        <w:rFonts w:ascii="Constantia" w:hAnsi="Constantia"/>
        <w:sz w:val="20"/>
      </w:rPr>
      <w:fldChar w:fldCharType="separate"/>
    </w:r>
    <w:r w:rsidR="00D540C7">
      <w:rPr>
        <w:rStyle w:val="Sidnummer"/>
        <w:rFonts w:ascii="Constantia" w:hAnsi="Constantia"/>
        <w:noProof/>
        <w:sz w:val="20"/>
      </w:rPr>
      <w:t>1</w:t>
    </w:r>
    <w:r w:rsidRPr="00984E04">
      <w:rPr>
        <w:rStyle w:val="Sidnummer"/>
        <w:rFonts w:ascii="Constantia" w:hAnsi="Constantia"/>
        <w:sz w:val="20"/>
      </w:rPr>
      <w:fldChar w:fldCharType="end"/>
    </w:r>
  </w:p>
  <w:p w14:paraId="777B4899" w14:textId="77777777" w:rsidR="004632D4" w:rsidRDefault="004632D4" w:rsidP="004632D4">
    <w:pPr>
      <w:pStyle w:val="Sidhuvud"/>
      <w:tabs>
        <w:tab w:val="clear" w:pos="4536"/>
        <w:tab w:val="clear" w:pos="9072"/>
        <w:tab w:val="left" w:pos="6379"/>
        <w:tab w:val="right" w:pos="9639"/>
      </w:tabs>
      <w:ind w:right="360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2CC890" wp14:editId="3F170990">
              <wp:simplePos x="0" y="0"/>
              <wp:positionH relativeFrom="column">
                <wp:posOffset>3674745</wp:posOffset>
              </wp:positionH>
              <wp:positionV relativeFrom="paragraph">
                <wp:posOffset>-56515</wp:posOffset>
              </wp:positionV>
              <wp:extent cx="2627630" cy="9144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763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4B7EF" w14:textId="77777777" w:rsidR="004632D4" w:rsidRPr="00984E04" w:rsidRDefault="004632D4" w:rsidP="00CA3F1B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b/>
                              <w:szCs w:val="24"/>
                            </w:rPr>
                          </w:pPr>
                          <w:r w:rsidRPr="00984E04">
                            <w:rPr>
                              <w:rFonts w:ascii="Constantia" w:hAnsi="Constantia" w:cs="Arial"/>
                              <w:b/>
                              <w:szCs w:val="24"/>
                            </w:rPr>
                            <w:t>Sammanträdesprotokoll</w:t>
                          </w:r>
                        </w:p>
                        <w:p w14:paraId="63911720" w14:textId="77777777" w:rsidR="004632D4" w:rsidRDefault="00CA3F1B" w:rsidP="00CA3F1B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  <w:t>Sammanträdesdatum</w:t>
                          </w:r>
                        </w:p>
                        <w:p w14:paraId="50311585" w14:textId="77777777" w:rsidR="00CA3F1B" w:rsidRDefault="00CA3F1B" w:rsidP="00CA3F1B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</w:pPr>
                        </w:p>
                        <w:p w14:paraId="06136291" w14:textId="77777777" w:rsidR="00CA3F1B" w:rsidRPr="00984E04" w:rsidRDefault="00CA3F1B" w:rsidP="00CA3F1B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 w:cs="Arial"/>
                              <w:sz w:val="18"/>
                              <w:szCs w:val="18"/>
                            </w:rPr>
                          </w:pPr>
                        </w:p>
                        <w:p w14:paraId="30B90096" w14:textId="05FF4ACE" w:rsidR="004632D4" w:rsidRPr="00984E04" w:rsidRDefault="003821C2" w:rsidP="00BD3471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right" w:pos="3686"/>
                              <w:tab w:val="left" w:pos="6379"/>
                              <w:tab w:val="left" w:pos="7216"/>
                            </w:tabs>
                            <w:spacing w:before="0"/>
                            <w:ind w:right="-40"/>
                            <w:rPr>
                              <w:rFonts w:ascii="Constantia" w:hAnsi="Constantia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202</w:t>
                          </w:r>
                          <w:r w:rsidR="005F2B5B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-</w:t>
                          </w:r>
                          <w:r w:rsidR="005F2B5B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03</w:t>
                          </w:r>
                          <w:r w:rsidR="00EC16AD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-</w:t>
                          </w:r>
                          <w:r w:rsidR="005F2B5B">
                            <w:rPr>
                              <w:rFonts w:ascii="Constantia" w:hAnsi="Constantia"/>
                              <w:b/>
                              <w:szCs w:val="24"/>
                            </w:rPr>
                            <w:t>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CC89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289.35pt;margin-top:-4.45pt;width:206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" filled="f" stroked="f">
              <v:textbox>
                <w:txbxContent>
                  <w:p w14:paraId="2984B7EF" w14:textId="77777777" w:rsidR="004632D4" w:rsidRPr="00984E04" w:rsidRDefault="004632D4" w:rsidP="00CA3F1B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b/>
                        <w:szCs w:val="24"/>
                      </w:rPr>
                    </w:pPr>
                    <w:r w:rsidRPr="00984E04">
                      <w:rPr>
                        <w:rFonts w:ascii="Constantia" w:hAnsi="Constantia" w:cs="Arial"/>
                        <w:b/>
                        <w:szCs w:val="24"/>
                      </w:rPr>
                      <w:t>Sammanträdesprotokoll</w:t>
                    </w:r>
                  </w:p>
                  <w:p w14:paraId="63911720" w14:textId="77777777" w:rsidR="004632D4" w:rsidRDefault="00CA3F1B" w:rsidP="00CA3F1B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sz w:val="18"/>
                        <w:szCs w:val="18"/>
                      </w:rPr>
                    </w:pPr>
                    <w:r>
                      <w:rPr>
                        <w:rFonts w:ascii="Constantia" w:hAnsi="Constantia" w:cs="Arial"/>
                        <w:sz w:val="18"/>
                        <w:szCs w:val="18"/>
                      </w:rPr>
                      <w:t>Sammanträdesdatum</w:t>
                    </w:r>
                  </w:p>
                  <w:p w14:paraId="50311585" w14:textId="77777777" w:rsidR="00CA3F1B" w:rsidRDefault="00CA3F1B" w:rsidP="00CA3F1B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sz w:val="18"/>
                        <w:szCs w:val="18"/>
                      </w:rPr>
                    </w:pPr>
                  </w:p>
                  <w:p w14:paraId="06136291" w14:textId="77777777" w:rsidR="00CA3F1B" w:rsidRPr="00984E04" w:rsidRDefault="00CA3F1B" w:rsidP="00CA3F1B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 w:cs="Arial"/>
                        <w:sz w:val="18"/>
                        <w:szCs w:val="18"/>
                      </w:rPr>
                    </w:pPr>
                  </w:p>
                  <w:p w14:paraId="30B90096" w14:textId="05FF4ACE" w:rsidR="004632D4" w:rsidRPr="00984E04" w:rsidRDefault="003821C2" w:rsidP="00BD3471">
                    <w:pPr>
                      <w:pStyle w:val="Sidhuvud"/>
                      <w:tabs>
                        <w:tab w:val="clear" w:pos="4536"/>
                        <w:tab w:val="clear" w:pos="9072"/>
                        <w:tab w:val="right" w:pos="3686"/>
                        <w:tab w:val="left" w:pos="6379"/>
                        <w:tab w:val="left" w:pos="7216"/>
                      </w:tabs>
                      <w:spacing w:before="0"/>
                      <w:ind w:right="-40"/>
                      <w:rPr>
                        <w:rFonts w:ascii="Constantia" w:hAnsi="Constantia"/>
                        <w:b/>
                        <w:szCs w:val="24"/>
                      </w:rPr>
                    </w:pPr>
                    <w:r>
                      <w:rPr>
                        <w:rFonts w:ascii="Constantia" w:hAnsi="Constantia"/>
                        <w:b/>
                        <w:szCs w:val="24"/>
                      </w:rPr>
                      <w:t>202</w:t>
                    </w:r>
                    <w:r w:rsidR="005F2B5B">
                      <w:rPr>
                        <w:rFonts w:ascii="Constantia" w:hAnsi="Constantia"/>
                        <w:b/>
                        <w:szCs w:val="24"/>
                      </w:rPr>
                      <w:t>6</w:t>
                    </w:r>
                    <w:r>
                      <w:rPr>
                        <w:rFonts w:ascii="Constantia" w:hAnsi="Constantia"/>
                        <w:b/>
                        <w:szCs w:val="24"/>
                      </w:rPr>
                      <w:t>-</w:t>
                    </w:r>
                    <w:r w:rsidR="005F2B5B">
                      <w:rPr>
                        <w:rFonts w:ascii="Constantia" w:hAnsi="Constantia"/>
                        <w:b/>
                        <w:szCs w:val="24"/>
                      </w:rPr>
                      <w:t>03</w:t>
                    </w:r>
                    <w:r w:rsidR="00EC16AD">
                      <w:rPr>
                        <w:rFonts w:ascii="Constantia" w:hAnsi="Constantia"/>
                        <w:b/>
                        <w:szCs w:val="24"/>
                      </w:rPr>
                      <w:t>-</w:t>
                    </w:r>
                    <w:r w:rsidR="005F2B5B">
                      <w:rPr>
                        <w:rFonts w:ascii="Constantia" w:hAnsi="Constantia"/>
                        <w:b/>
                        <w:szCs w:val="24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  <w:r w:rsidR="009812A0">
      <w:rPr>
        <w:rFonts w:ascii="Arial" w:hAnsi="Arial" w:cs="Arial"/>
        <w:b/>
        <w:noProof/>
        <w:szCs w:val="24"/>
        <w:lang w:eastAsia="sv-SE"/>
      </w:rPr>
      <w:drawing>
        <wp:inline distT="0" distB="0" distL="0" distR="0" wp14:anchorId="71D6BD90" wp14:editId="56333EDD">
          <wp:extent cx="2522220" cy="685800"/>
          <wp:effectExtent l="0" t="0" r="0" b="0"/>
          <wp:docPr id="482416020" name="Bildobjekt 482416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_liggande_KS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836"/>
                  <a:stretch/>
                </pic:blipFill>
                <pic:spPr bwMode="auto">
                  <a:xfrm>
                    <a:off x="0" y="0"/>
                    <a:ext cx="2520000" cy="6851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F9D19E8" w14:textId="77777777" w:rsidR="009812A0" w:rsidRPr="00CD794F" w:rsidRDefault="009812A0" w:rsidP="004632D4">
    <w:pPr>
      <w:pStyle w:val="Sidhuvud"/>
      <w:tabs>
        <w:tab w:val="clear" w:pos="4536"/>
        <w:tab w:val="clear" w:pos="9072"/>
        <w:tab w:val="left" w:pos="6379"/>
        <w:tab w:val="right" w:pos="9639"/>
      </w:tabs>
      <w:ind w:right="360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FF8060" wp14:editId="12EC9F6C">
              <wp:simplePos x="0" y="0"/>
              <wp:positionH relativeFrom="column">
                <wp:posOffset>603885</wp:posOffset>
              </wp:positionH>
              <wp:positionV relativeFrom="paragraph">
                <wp:posOffset>2540</wp:posOffset>
              </wp:positionV>
              <wp:extent cx="2068830" cy="360045"/>
              <wp:effectExtent l="0" t="0" r="26670" b="20955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8830" cy="360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1F78B" w14:textId="77777777" w:rsidR="009812A0" w:rsidRPr="009812A0" w:rsidRDefault="00B861C9" w:rsidP="009812A0">
                          <w:pPr>
                            <w:rPr>
                              <w:rFonts w:ascii="Constantia" w:hAnsi="Constant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nstantia" w:hAnsi="Constantia"/>
                              <w:sz w:val="18"/>
                              <w:szCs w:val="18"/>
                            </w:rPr>
                            <w:t>Kommunala tillgänglighets</w:t>
                          </w:r>
                          <w:r w:rsidR="009812A0" w:rsidRPr="009812A0">
                            <w:rPr>
                              <w:rFonts w:ascii="Constantia" w:hAnsi="Constantia"/>
                              <w:sz w:val="18"/>
                              <w:szCs w:val="18"/>
                            </w:rPr>
                            <w:t>- och pensionärsrådet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F8060" id="Textruta 6" o:spid="_x0000_s1028" type="#_x0000_t202" style="position:absolute;margin-left:47.55pt;margin-top:.2pt;width:162.9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" fillcolor="white [3201]" strokecolor="white [3212]" strokeweight=".5pt">
              <v:textbox>
                <w:txbxContent>
                  <w:p w14:paraId="0871F78B" w14:textId="77777777" w:rsidR="009812A0" w:rsidRPr="009812A0" w:rsidRDefault="00B861C9" w:rsidP="009812A0">
                    <w:pPr>
                      <w:rPr>
                        <w:rFonts w:ascii="Constantia" w:hAnsi="Constantia"/>
                        <w:sz w:val="18"/>
                        <w:szCs w:val="18"/>
                      </w:rPr>
                    </w:pPr>
                    <w:r>
                      <w:rPr>
                        <w:rFonts w:ascii="Constantia" w:hAnsi="Constantia"/>
                        <w:sz w:val="18"/>
                        <w:szCs w:val="18"/>
                      </w:rPr>
                      <w:t>Kommunala tillgänglighets</w:t>
                    </w:r>
                    <w:r w:rsidR="009812A0" w:rsidRPr="009812A0">
                      <w:rPr>
                        <w:rFonts w:ascii="Constantia" w:hAnsi="Constantia"/>
                        <w:sz w:val="18"/>
                        <w:szCs w:val="18"/>
                      </w:rPr>
                      <w:t>- och pensionärsrådet</w:t>
                    </w:r>
                  </w:p>
                </w:txbxContent>
              </v:textbox>
            </v:shape>
          </w:pict>
        </mc:Fallback>
      </mc:AlternateContent>
    </w:r>
  </w:p>
  <w:p w14:paraId="58F7AABA" w14:textId="77777777" w:rsidR="004632D4" w:rsidRDefault="004632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560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56412"/>
    <w:multiLevelType w:val="hybridMultilevel"/>
    <w:tmpl w:val="6E182E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775"/>
    <w:multiLevelType w:val="hybridMultilevel"/>
    <w:tmpl w:val="BC9889F4"/>
    <w:lvl w:ilvl="0" w:tplc="E3E8DD8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1855294"/>
    <w:multiLevelType w:val="hybridMultilevel"/>
    <w:tmpl w:val="187C94C2"/>
    <w:lvl w:ilvl="0" w:tplc="55643672">
      <w:start w:val="1"/>
      <w:numFmt w:val="decimal"/>
      <w:lvlText w:val="%1."/>
      <w:lvlJc w:val="left"/>
      <w:pPr>
        <w:ind w:left="1494" w:hanging="360"/>
      </w:pPr>
      <w:rPr>
        <w:rFonts w:ascii="Constantia" w:eastAsia="Times New Roman" w:hAnsi="Constantia" w:cs="Times New Roman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5C2734"/>
    <w:multiLevelType w:val="hybridMultilevel"/>
    <w:tmpl w:val="05804396"/>
    <w:lvl w:ilvl="0" w:tplc="427A9F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FA95FD9"/>
    <w:multiLevelType w:val="hybridMultilevel"/>
    <w:tmpl w:val="A0C05BCC"/>
    <w:lvl w:ilvl="0" w:tplc="741CF7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5F3DB8"/>
    <w:multiLevelType w:val="hybridMultilevel"/>
    <w:tmpl w:val="2132067A"/>
    <w:lvl w:ilvl="0" w:tplc="8270AC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4C398E"/>
    <w:multiLevelType w:val="hybridMultilevel"/>
    <w:tmpl w:val="0EFE85C6"/>
    <w:lvl w:ilvl="0" w:tplc="429A5A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ADA1E63"/>
    <w:multiLevelType w:val="hybridMultilevel"/>
    <w:tmpl w:val="1B562EB8"/>
    <w:lvl w:ilvl="0" w:tplc="E5F22A38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FD54AB8"/>
    <w:multiLevelType w:val="hybridMultilevel"/>
    <w:tmpl w:val="A1663104"/>
    <w:lvl w:ilvl="0" w:tplc="696E3A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36743B0"/>
    <w:multiLevelType w:val="hybridMultilevel"/>
    <w:tmpl w:val="A2C04AD0"/>
    <w:lvl w:ilvl="0" w:tplc="3E442D0C">
      <w:start w:val="2015"/>
      <w:numFmt w:val="bullet"/>
      <w:lvlText w:val="-"/>
      <w:lvlJc w:val="left"/>
      <w:pPr>
        <w:ind w:left="1494" w:hanging="360"/>
      </w:pPr>
      <w:rPr>
        <w:rFonts w:ascii="Constantia" w:eastAsia="Times New Roman" w:hAnsi="Constantia" w:cs="Times New Roman" w:hint="default"/>
      </w:rPr>
    </w:lvl>
    <w:lvl w:ilvl="1" w:tplc="041D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0DC00E0"/>
    <w:multiLevelType w:val="hybridMultilevel"/>
    <w:tmpl w:val="F8D6D976"/>
    <w:lvl w:ilvl="0" w:tplc="9DCE66C4">
      <w:start w:val="1"/>
      <w:numFmt w:val="bullet"/>
      <w:lvlText w:val="-"/>
      <w:lvlJc w:val="left"/>
      <w:pPr>
        <w:ind w:left="1494" w:hanging="360"/>
      </w:pPr>
      <w:rPr>
        <w:rFonts w:ascii="Constantia" w:eastAsia="Times New Roman" w:hAnsi="Constant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1B16B16"/>
    <w:multiLevelType w:val="hybridMultilevel"/>
    <w:tmpl w:val="8752BBF8"/>
    <w:lvl w:ilvl="0" w:tplc="3112E15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FAF239C"/>
    <w:multiLevelType w:val="hybridMultilevel"/>
    <w:tmpl w:val="C902FD0C"/>
    <w:lvl w:ilvl="0" w:tplc="E8E8C4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3885397"/>
    <w:multiLevelType w:val="hybridMultilevel"/>
    <w:tmpl w:val="9CEA6B08"/>
    <w:lvl w:ilvl="0" w:tplc="7B7E047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5D803203"/>
    <w:multiLevelType w:val="hybridMultilevel"/>
    <w:tmpl w:val="52223AF2"/>
    <w:lvl w:ilvl="0" w:tplc="0D3C0F6E">
      <w:start w:val="1"/>
      <w:numFmt w:val="decimal"/>
      <w:lvlText w:val="%1."/>
      <w:lvlJc w:val="left"/>
      <w:pPr>
        <w:ind w:left="1494" w:hanging="360"/>
      </w:pPr>
      <w:rPr>
        <w:rFonts w:ascii="Constantia" w:hAnsi="Constantia"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90320C"/>
    <w:multiLevelType w:val="hybridMultilevel"/>
    <w:tmpl w:val="89C8454A"/>
    <w:lvl w:ilvl="0" w:tplc="67D49E7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A4A2C25"/>
    <w:multiLevelType w:val="hybridMultilevel"/>
    <w:tmpl w:val="5E4ACE34"/>
    <w:lvl w:ilvl="0" w:tplc="3ECC80BE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7B5B2CBE"/>
    <w:multiLevelType w:val="hybridMultilevel"/>
    <w:tmpl w:val="64627244"/>
    <w:lvl w:ilvl="0" w:tplc="F60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52459585">
    <w:abstractNumId w:val="0"/>
  </w:num>
  <w:num w:numId="2" w16cid:durableId="1110854655">
    <w:abstractNumId w:val="11"/>
  </w:num>
  <w:num w:numId="3" w16cid:durableId="1018315548">
    <w:abstractNumId w:val="6"/>
  </w:num>
  <w:num w:numId="4" w16cid:durableId="1670786784">
    <w:abstractNumId w:val="9"/>
  </w:num>
  <w:num w:numId="5" w16cid:durableId="772869691">
    <w:abstractNumId w:val="15"/>
  </w:num>
  <w:num w:numId="6" w16cid:durableId="1134832946">
    <w:abstractNumId w:val="10"/>
  </w:num>
  <w:num w:numId="7" w16cid:durableId="982928675">
    <w:abstractNumId w:val="3"/>
  </w:num>
  <w:num w:numId="8" w16cid:durableId="2098407206">
    <w:abstractNumId w:val="13"/>
  </w:num>
  <w:num w:numId="9" w16cid:durableId="231038778">
    <w:abstractNumId w:val="7"/>
  </w:num>
  <w:num w:numId="10" w16cid:durableId="1486627233">
    <w:abstractNumId w:val="5"/>
  </w:num>
  <w:num w:numId="11" w16cid:durableId="642740198">
    <w:abstractNumId w:val="16"/>
  </w:num>
  <w:num w:numId="12" w16cid:durableId="2005737692">
    <w:abstractNumId w:val="12"/>
  </w:num>
  <w:num w:numId="13" w16cid:durableId="1583561542">
    <w:abstractNumId w:val="4"/>
  </w:num>
  <w:num w:numId="14" w16cid:durableId="539055222">
    <w:abstractNumId w:val="18"/>
  </w:num>
  <w:num w:numId="15" w16cid:durableId="2036614549">
    <w:abstractNumId w:val="8"/>
  </w:num>
  <w:num w:numId="16" w16cid:durableId="1267346689">
    <w:abstractNumId w:val="2"/>
  </w:num>
  <w:num w:numId="17" w16cid:durableId="1980912659">
    <w:abstractNumId w:val="17"/>
  </w:num>
  <w:num w:numId="18" w16cid:durableId="2061436542">
    <w:abstractNumId w:val="14"/>
  </w:num>
  <w:num w:numId="19" w16cid:durableId="176641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KS"/>
    <w:docVar w:name="DokumentArkiv_DokId" w:val="71418"/>
    <w:docVar w:name="DokumentArkiv_DokTyp" w:val="A"/>
    <w:docVar w:name="DokumentArkiv_FamId" w:val="85341"/>
    <w:docVar w:name="DokumentArkiv_FileInApprovalProcess" w:val="0"/>
    <w:docVar w:name="DokumentArkiv_FileName" w:val="KTPRprot20221215- kopia - kopia.docx"/>
    <w:docVar w:name="DokumentArkiv_guid" w:val="626236bb-93ff-4e63-819f-dec7edb2e698"/>
    <w:docVar w:name="DokumentArkiv_NameService" w:val="cns-doa.ciceron.cloud"/>
    <w:docVar w:name="DokumentArkiv_OrigPath" w:val="C:\Users\67110589ae\Downloads"/>
    <w:docVar w:name="DokumentArkiv_SecurityDomain" w:val="15Overkalix943852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0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BD21E3"/>
    <w:rsid w:val="00004DEA"/>
    <w:rsid w:val="0000526D"/>
    <w:rsid w:val="000054A0"/>
    <w:rsid w:val="00006590"/>
    <w:rsid w:val="00010374"/>
    <w:rsid w:val="00011D0B"/>
    <w:rsid w:val="00015D65"/>
    <w:rsid w:val="0001719C"/>
    <w:rsid w:val="00020014"/>
    <w:rsid w:val="0002003C"/>
    <w:rsid w:val="00026703"/>
    <w:rsid w:val="00027EF6"/>
    <w:rsid w:val="00031781"/>
    <w:rsid w:val="0003377D"/>
    <w:rsid w:val="0003555E"/>
    <w:rsid w:val="00041F64"/>
    <w:rsid w:val="00045572"/>
    <w:rsid w:val="00054357"/>
    <w:rsid w:val="00055652"/>
    <w:rsid w:val="00063478"/>
    <w:rsid w:val="0007387D"/>
    <w:rsid w:val="00076800"/>
    <w:rsid w:val="000860A9"/>
    <w:rsid w:val="00086533"/>
    <w:rsid w:val="00090416"/>
    <w:rsid w:val="000924CE"/>
    <w:rsid w:val="0009457E"/>
    <w:rsid w:val="00095CC2"/>
    <w:rsid w:val="000A2643"/>
    <w:rsid w:val="000A35C0"/>
    <w:rsid w:val="000A4769"/>
    <w:rsid w:val="000A6D2D"/>
    <w:rsid w:val="000B0D54"/>
    <w:rsid w:val="000B1CA1"/>
    <w:rsid w:val="000B3A57"/>
    <w:rsid w:val="000B3C83"/>
    <w:rsid w:val="000B708E"/>
    <w:rsid w:val="000C2710"/>
    <w:rsid w:val="000C339E"/>
    <w:rsid w:val="000C5F7C"/>
    <w:rsid w:val="000C7558"/>
    <w:rsid w:val="000D14F9"/>
    <w:rsid w:val="000D52A5"/>
    <w:rsid w:val="000E34CE"/>
    <w:rsid w:val="000E5477"/>
    <w:rsid w:val="000E6934"/>
    <w:rsid w:val="000E6BAA"/>
    <w:rsid w:val="000F103A"/>
    <w:rsid w:val="00101DE7"/>
    <w:rsid w:val="0010204C"/>
    <w:rsid w:val="00103F80"/>
    <w:rsid w:val="00112A8A"/>
    <w:rsid w:val="00113556"/>
    <w:rsid w:val="0011570D"/>
    <w:rsid w:val="00125915"/>
    <w:rsid w:val="00125AE1"/>
    <w:rsid w:val="0012662B"/>
    <w:rsid w:val="001305CB"/>
    <w:rsid w:val="001336FD"/>
    <w:rsid w:val="00133FDD"/>
    <w:rsid w:val="001343CF"/>
    <w:rsid w:val="00140D9F"/>
    <w:rsid w:val="001410A8"/>
    <w:rsid w:val="00144A6B"/>
    <w:rsid w:val="0014591E"/>
    <w:rsid w:val="00150DAD"/>
    <w:rsid w:val="00154006"/>
    <w:rsid w:val="001625EA"/>
    <w:rsid w:val="00172338"/>
    <w:rsid w:val="00172FB2"/>
    <w:rsid w:val="00174CF5"/>
    <w:rsid w:val="00175576"/>
    <w:rsid w:val="00176B6E"/>
    <w:rsid w:val="001771E3"/>
    <w:rsid w:val="0018186C"/>
    <w:rsid w:val="00185B31"/>
    <w:rsid w:val="00186F7E"/>
    <w:rsid w:val="00187A59"/>
    <w:rsid w:val="0019428E"/>
    <w:rsid w:val="00196635"/>
    <w:rsid w:val="001A2CC5"/>
    <w:rsid w:val="001B0013"/>
    <w:rsid w:val="001B02AE"/>
    <w:rsid w:val="001B1E09"/>
    <w:rsid w:val="001B2DEF"/>
    <w:rsid w:val="001B3325"/>
    <w:rsid w:val="001B4855"/>
    <w:rsid w:val="001B639B"/>
    <w:rsid w:val="001B63E9"/>
    <w:rsid w:val="001C3D90"/>
    <w:rsid w:val="001C4161"/>
    <w:rsid w:val="001C49B2"/>
    <w:rsid w:val="001D1D4E"/>
    <w:rsid w:val="001E013A"/>
    <w:rsid w:val="001E2752"/>
    <w:rsid w:val="001E7551"/>
    <w:rsid w:val="001F0356"/>
    <w:rsid w:val="001F39E3"/>
    <w:rsid w:val="001F47C9"/>
    <w:rsid w:val="001F7B7F"/>
    <w:rsid w:val="00206D17"/>
    <w:rsid w:val="00207E24"/>
    <w:rsid w:val="0021116E"/>
    <w:rsid w:val="00212D6F"/>
    <w:rsid w:val="0021433E"/>
    <w:rsid w:val="00223A0A"/>
    <w:rsid w:val="0022767B"/>
    <w:rsid w:val="002310BF"/>
    <w:rsid w:val="00232A2D"/>
    <w:rsid w:val="00233470"/>
    <w:rsid w:val="0023690B"/>
    <w:rsid w:val="002378FE"/>
    <w:rsid w:val="00237F00"/>
    <w:rsid w:val="002419F7"/>
    <w:rsid w:val="002430CF"/>
    <w:rsid w:val="002608F1"/>
    <w:rsid w:val="00265233"/>
    <w:rsid w:val="00265238"/>
    <w:rsid w:val="002669C5"/>
    <w:rsid w:val="00267ABE"/>
    <w:rsid w:val="00270623"/>
    <w:rsid w:val="00271A93"/>
    <w:rsid w:val="002749FC"/>
    <w:rsid w:val="002774FE"/>
    <w:rsid w:val="00277EC0"/>
    <w:rsid w:val="002817AF"/>
    <w:rsid w:val="00282D7B"/>
    <w:rsid w:val="00291179"/>
    <w:rsid w:val="00291D1F"/>
    <w:rsid w:val="00291DA2"/>
    <w:rsid w:val="00294EA1"/>
    <w:rsid w:val="002A1195"/>
    <w:rsid w:val="002A212F"/>
    <w:rsid w:val="002A4371"/>
    <w:rsid w:val="002A43BF"/>
    <w:rsid w:val="002A4849"/>
    <w:rsid w:val="002A4B28"/>
    <w:rsid w:val="002A4F74"/>
    <w:rsid w:val="002A5655"/>
    <w:rsid w:val="002A5658"/>
    <w:rsid w:val="002A6740"/>
    <w:rsid w:val="002B0D46"/>
    <w:rsid w:val="002B6039"/>
    <w:rsid w:val="002B6898"/>
    <w:rsid w:val="002C04FE"/>
    <w:rsid w:val="002C0D9B"/>
    <w:rsid w:val="002C4C3B"/>
    <w:rsid w:val="002D1D0B"/>
    <w:rsid w:val="002D35A2"/>
    <w:rsid w:val="002D3791"/>
    <w:rsid w:val="002E66A0"/>
    <w:rsid w:val="002F0D61"/>
    <w:rsid w:val="002F5D35"/>
    <w:rsid w:val="002F77D2"/>
    <w:rsid w:val="00300688"/>
    <w:rsid w:val="003039D4"/>
    <w:rsid w:val="00304AFF"/>
    <w:rsid w:val="0030526D"/>
    <w:rsid w:val="003059AE"/>
    <w:rsid w:val="003114DB"/>
    <w:rsid w:val="00311C4F"/>
    <w:rsid w:val="00313A43"/>
    <w:rsid w:val="00316A5D"/>
    <w:rsid w:val="0031759E"/>
    <w:rsid w:val="003218EF"/>
    <w:rsid w:val="00346652"/>
    <w:rsid w:val="00352195"/>
    <w:rsid w:val="00352F59"/>
    <w:rsid w:val="00361701"/>
    <w:rsid w:val="00362ACA"/>
    <w:rsid w:val="00366AE9"/>
    <w:rsid w:val="003736AF"/>
    <w:rsid w:val="00374125"/>
    <w:rsid w:val="00374380"/>
    <w:rsid w:val="00380950"/>
    <w:rsid w:val="003821C2"/>
    <w:rsid w:val="00383219"/>
    <w:rsid w:val="00385F20"/>
    <w:rsid w:val="00385F2B"/>
    <w:rsid w:val="003936A0"/>
    <w:rsid w:val="003957BF"/>
    <w:rsid w:val="0039709D"/>
    <w:rsid w:val="003A106D"/>
    <w:rsid w:val="003A19B9"/>
    <w:rsid w:val="003A5BDA"/>
    <w:rsid w:val="003A79A6"/>
    <w:rsid w:val="003B0114"/>
    <w:rsid w:val="003B260A"/>
    <w:rsid w:val="003B27EF"/>
    <w:rsid w:val="003B45B4"/>
    <w:rsid w:val="003B5261"/>
    <w:rsid w:val="003B6595"/>
    <w:rsid w:val="003C084D"/>
    <w:rsid w:val="003C1F5F"/>
    <w:rsid w:val="003C24A4"/>
    <w:rsid w:val="003C51B0"/>
    <w:rsid w:val="003C586B"/>
    <w:rsid w:val="003D0B5C"/>
    <w:rsid w:val="003D1315"/>
    <w:rsid w:val="003D5555"/>
    <w:rsid w:val="003E2D25"/>
    <w:rsid w:val="003E37CB"/>
    <w:rsid w:val="003F35B3"/>
    <w:rsid w:val="003F4EA7"/>
    <w:rsid w:val="003F5C06"/>
    <w:rsid w:val="003F7EB4"/>
    <w:rsid w:val="00400749"/>
    <w:rsid w:val="00402378"/>
    <w:rsid w:val="00402424"/>
    <w:rsid w:val="0041034B"/>
    <w:rsid w:val="004105AE"/>
    <w:rsid w:val="004127B5"/>
    <w:rsid w:val="00414509"/>
    <w:rsid w:val="00414BB8"/>
    <w:rsid w:val="00417696"/>
    <w:rsid w:val="004179A5"/>
    <w:rsid w:val="004227E6"/>
    <w:rsid w:val="00423FAF"/>
    <w:rsid w:val="004243C8"/>
    <w:rsid w:val="00427397"/>
    <w:rsid w:val="004319B2"/>
    <w:rsid w:val="00441DD4"/>
    <w:rsid w:val="00443C1C"/>
    <w:rsid w:val="00443D7F"/>
    <w:rsid w:val="0045447A"/>
    <w:rsid w:val="004632D4"/>
    <w:rsid w:val="0046353B"/>
    <w:rsid w:val="004678A4"/>
    <w:rsid w:val="00471E52"/>
    <w:rsid w:val="0047498C"/>
    <w:rsid w:val="00476B98"/>
    <w:rsid w:val="004772A7"/>
    <w:rsid w:val="00482272"/>
    <w:rsid w:val="00483BA6"/>
    <w:rsid w:val="004904D6"/>
    <w:rsid w:val="0049179A"/>
    <w:rsid w:val="004945EC"/>
    <w:rsid w:val="00494BC1"/>
    <w:rsid w:val="0049647E"/>
    <w:rsid w:val="00496E7E"/>
    <w:rsid w:val="004970E4"/>
    <w:rsid w:val="004A1F85"/>
    <w:rsid w:val="004A2A74"/>
    <w:rsid w:val="004A31E4"/>
    <w:rsid w:val="004A7634"/>
    <w:rsid w:val="004B5021"/>
    <w:rsid w:val="004C3BBE"/>
    <w:rsid w:val="004C602E"/>
    <w:rsid w:val="004C7832"/>
    <w:rsid w:val="004D0F55"/>
    <w:rsid w:val="004D16DF"/>
    <w:rsid w:val="004E0EC3"/>
    <w:rsid w:val="004E2D2F"/>
    <w:rsid w:val="004E2FE3"/>
    <w:rsid w:val="004F00DC"/>
    <w:rsid w:val="004F2946"/>
    <w:rsid w:val="004F35DC"/>
    <w:rsid w:val="004F4961"/>
    <w:rsid w:val="00504B81"/>
    <w:rsid w:val="005051D0"/>
    <w:rsid w:val="005058FF"/>
    <w:rsid w:val="005066EE"/>
    <w:rsid w:val="005073E9"/>
    <w:rsid w:val="00507E36"/>
    <w:rsid w:val="00516003"/>
    <w:rsid w:val="005208BC"/>
    <w:rsid w:val="00522886"/>
    <w:rsid w:val="00524E20"/>
    <w:rsid w:val="005253C4"/>
    <w:rsid w:val="00527B03"/>
    <w:rsid w:val="005315DD"/>
    <w:rsid w:val="005321A2"/>
    <w:rsid w:val="00545F25"/>
    <w:rsid w:val="00547883"/>
    <w:rsid w:val="005540BC"/>
    <w:rsid w:val="0055436B"/>
    <w:rsid w:val="00555BCD"/>
    <w:rsid w:val="00555CAA"/>
    <w:rsid w:val="00557370"/>
    <w:rsid w:val="005575E1"/>
    <w:rsid w:val="005632B8"/>
    <w:rsid w:val="00565868"/>
    <w:rsid w:val="00566BAC"/>
    <w:rsid w:val="00571802"/>
    <w:rsid w:val="0057539E"/>
    <w:rsid w:val="00576EEC"/>
    <w:rsid w:val="005803D1"/>
    <w:rsid w:val="0058385C"/>
    <w:rsid w:val="0058487D"/>
    <w:rsid w:val="00584D0F"/>
    <w:rsid w:val="00587FCF"/>
    <w:rsid w:val="005903EC"/>
    <w:rsid w:val="005946AE"/>
    <w:rsid w:val="005A09FF"/>
    <w:rsid w:val="005A1045"/>
    <w:rsid w:val="005A3050"/>
    <w:rsid w:val="005A41D9"/>
    <w:rsid w:val="005B144F"/>
    <w:rsid w:val="005B28E6"/>
    <w:rsid w:val="005B7068"/>
    <w:rsid w:val="005C106F"/>
    <w:rsid w:val="005C111B"/>
    <w:rsid w:val="005C2277"/>
    <w:rsid w:val="005C6478"/>
    <w:rsid w:val="005C6F41"/>
    <w:rsid w:val="005C738F"/>
    <w:rsid w:val="005D0549"/>
    <w:rsid w:val="005D1985"/>
    <w:rsid w:val="005D713E"/>
    <w:rsid w:val="005E0106"/>
    <w:rsid w:val="005E3C77"/>
    <w:rsid w:val="005E7DDE"/>
    <w:rsid w:val="005F2B5B"/>
    <w:rsid w:val="005F7B4A"/>
    <w:rsid w:val="0060279F"/>
    <w:rsid w:val="00610976"/>
    <w:rsid w:val="006123AE"/>
    <w:rsid w:val="00613A88"/>
    <w:rsid w:val="00615501"/>
    <w:rsid w:val="006219B6"/>
    <w:rsid w:val="006220F6"/>
    <w:rsid w:val="00623C7D"/>
    <w:rsid w:val="00624ECA"/>
    <w:rsid w:val="006301AE"/>
    <w:rsid w:val="00630F88"/>
    <w:rsid w:val="006364EA"/>
    <w:rsid w:val="00636F5B"/>
    <w:rsid w:val="00641569"/>
    <w:rsid w:val="00641F0C"/>
    <w:rsid w:val="00643BEB"/>
    <w:rsid w:val="00646D29"/>
    <w:rsid w:val="00650789"/>
    <w:rsid w:val="00652C58"/>
    <w:rsid w:val="00655393"/>
    <w:rsid w:val="006559F9"/>
    <w:rsid w:val="00660404"/>
    <w:rsid w:val="0066440D"/>
    <w:rsid w:val="00670F1D"/>
    <w:rsid w:val="006711C9"/>
    <w:rsid w:val="0067385E"/>
    <w:rsid w:val="0067439B"/>
    <w:rsid w:val="006759B8"/>
    <w:rsid w:val="00676626"/>
    <w:rsid w:val="0067686C"/>
    <w:rsid w:val="00681CD6"/>
    <w:rsid w:val="00681E5A"/>
    <w:rsid w:val="00687927"/>
    <w:rsid w:val="00690999"/>
    <w:rsid w:val="006916F6"/>
    <w:rsid w:val="00693D04"/>
    <w:rsid w:val="00693DBD"/>
    <w:rsid w:val="006948F9"/>
    <w:rsid w:val="006975ED"/>
    <w:rsid w:val="006A3B15"/>
    <w:rsid w:val="006A53FA"/>
    <w:rsid w:val="006B03E3"/>
    <w:rsid w:val="006B1548"/>
    <w:rsid w:val="006B5C43"/>
    <w:rsid w:val="006B5E48"/>
    <w:rsid w:val="006B6305"/>
    <w:rsid w:val="006B640E"/>
    <w:rsid w:val="006C4348"/>
    <w:rsid w:val="006C466B"/>
    <w:rsid w:val="006C4702"/>
    <w:rsid w:val="006C749A"/>
    <w:rsid w:val="006D05A0"/>
    <w:rsid w:val="006D09A6"/>
    <w:rsid w:val="006D2510"/>
    <w:rsid w:val="006E0A98"/>
    <w:rsid w:val="006E0F74"/>
    <w:rsid w:val="006E482E"/>
    <w:rsid w:val="006E4FB9"/>
    <w:rsid w:val="006E5659"/>
    <w:rsid w:val="006E689D"/>
    <w:rsid w:val="006E6971"/>
    <w:rsid w:val="006E6F20"/>
    <w:rsid w:val="006F15F7"/>
    <w:rsid w:val="006F247B"/>
    <w:rsid w:val="007018ED"/>
    <w:rsid w:val="00703731"/>
    <w:rsid w:val="00704078"/>
    <w:rsid w:val="00706B0C"/>
    <w:rsid w:val="0071216A"/>
    <w:rsid w:val="00716A54"/>
    <w:rsid w:val="00721F38"/>
    <w:rsid w:val="0072502C"/>
    <w:rsid w:val="007253A0"/>
    <w:rsid w:val="0072632C"/>
    <w:rsid w:val="007279B6"/>
    <w:rsid w:val="007313C3"/>
    <w:rsid w:val="00732BE9"/>
    <w:rsid w:val="00732D0B"/>
    <w:rsid w:val="00736B16"/>
    <w:rsid w:val="00737735"/>
    <w:rsid w:val="007400AC"/>
    <w:rsid w:val="007472DB"/>
    <w:rsid w:val="00751715"/>
    <w:rsid w:val="0075600E"/>
    <w:rsid w:val="007627AD"/>
    <w:rsid w:val="00766924"/>
    <w:rsid w:val="00774936"/>
    <w:rsid w:val="00775470"/>
    <w:rsid w:val="007767FE"/>
    <w:rsid w:val="007803E4"/>
    <w:rsid w:val="007804B3"/>
    <w:rsid w:val="00785D70"/>
    <w:rsid w:val="0078726E"/>
    <w:rsid w:val="0079202A"/>
    <w:rsid w:val="00792FC2"/>
    <w:rsid w:val="007938C3"/>
    <w:rsid w:val="00795178"/>
    <w:rsid w:val="007966B9"/>
    <w:rsid w:val="007A155F"/>
    <w:rsid w:val="007A35D9"/>
    <w:rsid w:val="007A6B92"/>
    <w:rsid w:val="007A7187"/>
    <w:rsid w:val="007B08E0"/>
    <w:rsid w:val="007B6039"/>
    <w:rsid w:val="007C28CD"/>
    <w:rsid w:val="007D6A95"/>
    <w:rsid w:val="007E042A"/>
    <w:rsid w:val="007E0802"/>
    <w:rsid w:val="007E6552"/>
    <w:rsid w:val="007F327A"/>
    <w:rsid w:val="007F6223"/>
    <w:rsid w:val="007F6C21"/>
    <w:rsid w:val="007F7410"/>
    <w:rsid w:val="00804679"/>
    <w:rsid w:val="00805342"/>
    <w:rsid w:val="0081258D"/>
    <w:rsid w:val="008126F3"/>
    <w:rsid w:val="00814389"/>
    <w:rsid w:val="008232A1"/>
    <w:rsid w:val="00824752"/>
    <w:rsid w:val="0082694E"/>
    <w:rsid w:val="00826D95"/>
    <w:rsid w:val="008272E2"/>
    <w:rsid w:val="00831CD3"/>
    <w:rsid w:val="00834C4D"/>
    <w:rsid w:val="00836448"/>
    <w:rsid w:val="008404EE"/>
    <w:rsid w:val="00840ED9"/>
    <w:rsid w:val="00841495"/>
    <w:rsid w:val="008442F7"/>
    <w:rsid w:val="008517FF"/>
    <w:rsid w:val="0085281F"/>
    <w:rsid w:val="00857686"/>
    <w:rsid w:val="00857DDA"/>
    <w:rsid w:val="00861A9A"/>
    <w:rsid w:val="008625F4"/>
    <w:rsid w:val="00865099"/>
    <w:rsid w:val="00872FD4"/>
    <w:rsid w:val="008765F1"/>
    <w:rsid w:val="0087736C"/>
    <w:rsid w:val="00877545"/>
    <w:rsid w:val="00877FCD"/>
    <w:rsid w:val="0088031E"/>
    <w:rsid w:val="008806A1"/>
    <w:rsid w:val="00882A8F"/>
    <w:rsid w:val="00884ADB"/>
    <w:rsid w:val="00891A8B"/>
    <w:rsid w:val="00891AB6"/>
    <w:rsid w:val="00892F62"/>
    <w:rsid w:val="00897B5D"/>
    <w:rsid w:val="008A20CB"/>
    <w:rsid w:val="008A4A2A"/>
    <w:rsid w:val="008A6C24"/>
    <w:rsid w:val="008B2313"/>
    <w:rsid w:val="008B38D2"/>
    <w:rsid w:val="008B3A41"/>
    <w:rsid w:val="008B503B"/>
    <w:rsid w:val="008B5176"/>
    <w:rsid w:val="008C0CF8"/>
    <w:rsid w:val="008C109A"/>
    <w:rsid w:val="008C2F53"/>
    <w:rsid w:val="008C328C"/>
    <w:rsid w:val="008C5312"/>
    <w:rsid w:val="008C69A8"/>
    <w:rsid w:val="008C7A5A"/>
    <w:rsid w:val="008D2D47"/>
    <w:rsid w:val="008D3485"/>
    <w:rsid w:val="008D3A20"/>
    <w:rsid w:val="008E359C"/>
    <w:rsid w:val="008E51F7"/>
    <w:rsid w:val="008E6E0E"/>
    <w:rsid w:val="008E6FE6"/>
    <w:rsid w:val="008E7080"/>
    <w:rsid w:val="008E7FBB"/>
    <w:rsid w:val="008F02A3"/>
    <w:rsid w:val="008F13FC"/>
    <w:rsid w:val="008F4D4E"/>
    <w:rsid w:val="008F4E62"/>
    <w:rsid w:val="008F5E3D"/>
    <w:rsid w:val="009003D5"/>
    <w:rsid w:val="00903067"/>
    <w:rsid w:val="0090401B"/>
    <w:rsid w:val="00905F47"/>
    <w:rsid w:val="009155D8"/>
    <w:rsid w:val="00920E50"/>
    <w:rsid w:val="00921102"/>
    <w:rsid w:val="0092391C"/>
    <w:rsid w:val="0092660B"/>
    <w:rsid w:val="009302DD"/>
    <w:rsid w:val="00930977"/>
    <w:rsid w:val="009313C4"/>
    <w:rsid w:val="00932131"/>
    <w:rsid w:val="0093245A"/>
    <w:rsid w:val="00933443"/>
    <w:rsid w:val="009349AD"/>
    <w:rsid w:val="00936D19"/>
    <w:rsid w:val="00940D8C"/>
    <w:rsid w:val="00942076"/>
    <w:rsid w:val="00942784"/>
    <w:rsid w:val="00953DBE"/>
    <w:rsid w:val="00965AF9"/>
    <w:rsid w:val="00967674"/>
    <w:rsid w:val="0097093E"/>
    <w:rsid w:val="00971876"/>
    <w:rsid w:val="00972162"/>
    <w:rsid w:val="009809C6"/>
    <w:rsid w:val="009812A0"/>
    <w:rsid w:val="0098344F"/>
    <w:rsid w:val="0098413A"/>
    <w:rsid w:val="00984E04"/>
    <w:rsid w:val="00996005"/>
    <w:rsid w:val="009A0633"/>
    <w:rsid w:val="009A17A6"/>
    <w:rsid w:val="009A2C63"/>
    <w:rsid w:val="009A4695"/>
    <w:rsid w:val="009A51D3"/>
    <w:rsid w:val="009A54EB"/>
    <w:rsid w:val="009B0AE7"/>
    <w:rsid w:val="009B25A4"/>
    <w:rsid w:val="009B2D83"/>
    <w:rsid w:val="009B33DB"/>
    <w:rsid w:val="009C3DA6"/>
    <w:rsid w:val="009C4384"/>
    <w:rsid w:val="009C6890"/>
    <w:rsid w:val="009C6C76"/>
    <w:rsid w:val="009D01F5"/>
    <w:rsid w:val="009D5253"/>
    <w:rsid w:val="009D6958"/>
    <w:rsid w:val="009E2123"/>
    <w:rsid w:val="009E269F"/>
    <w:rsid w:val="009E48CD"/>
    <w:rsid w:val="009E4A6F"/>
    <w:rsid w:val="009E4AFE"/>
    <w:rsid w:val="009E4FE7"/>
    <w:rsid w:val="009E5ACC"/>
    <w:rsid w:val="009F6B3E"/>
    <w:rsid w:val="00A01F5A"/>
    <w:rsid w:val="00A04570"/>
    <w:rsid w:val="00A06BE9"/>
    <w:rsid w:val="00A21526"/>
    <w:rsid w:val="00A219C4"/>
    <w:rsid w:val="00A21BA6"/>
    <w:rsid w:val="00A23725"/>
    <w:rsid w:val="00A26F81"/>
    <w:rsid w:val="00A309D9"/>
    <w:rsid w:val="00A327E8"/>
    <w:rsid w:val="00A34AD7"/>
    <w:rsid w:val="00A400DC"/>
    <w:rsid w:val="00A42ED3"/>
    <w:rsid w:val="00A42EFA"/>
    <w:rsid w:val="00A459D4"/>
    <w:rsid w:val="00A521F7"/>
    <w:rsid w:val="00A54AD7"/>
    <w:rsid w:val="00A60229"/>
    <w:rsid w:val="00A67F87"/>
    <w:rsid w:val="00A7132D"/>
    <w:rsid w:val="00A73592"/>
    <w:rsid w:val="00A76F96"/>
    <w:rsid w:val="00A85F77"/>
    <w:rsid w:val="00A91E4F"/>
    <w:rsid w:val="00A9264F"/>
    <w:rsid w:val="00A92FD8"/>
    <w:rsid w:val="00A94771"/>
    <w:rsid w:val="00A973B2"/>
    <w:rsid w:val="00AA6F49"/>
    <w:rsid w:val="00AA7442"/>
    <w:rsid w:val="00AB3AA7"/>
    <w:rsid w:val="00AB540E"/>
    <w:rsid w:val="00AB5A4B"/>
    <w:rsid w:val="00AB5DC8"/>
    <w:rsid w:val="00AC13A6"/>
    <w:rsid w:val="00AC4D52"/>
    <w:rsid w:val="00AC611B"/>
    <w:rsid w:val="00AC6A8C"/>
    <w:rsid w:val="00AD09CD"/>
    <w:rsid w:val="00AD737F"/>
    <w:rsid w:val="00AE0272"/>
    <w:rsid w:val="00AE327E"/>
    <w:rsid w:val="00AE5914"/>
    <w:rsid w:val="00AE7C01"/>
    <w:rsid w:val="00AF6886"/>
    <w:rsid w:val="00B0053F"/>
    <w:rsid w:val="00B01F59"/>
    <w:rsid w:val="00B20322"/>
    <w:rsid w:val="00B20365"/>
    <w:rsid w:val="00B22631"/>
    <w:rsid w:val="00B26C73"/>
    <w:rsid w:val="00B30E1D"/>
    <w:rsid w:val="00B31601"/>
    <w:rsid w:val="00B330B5"/>
    <w:rsid w:val="00B3574D"/>
    <w:rsid w:val="00B364C2"/>
    <w:rsid w:val="00B439C9"/>
    <w:rsid w:val="00B4481E"/>
    <w:rsid w:val="00B44822"/>
    <w:rsid w:val="00B44ED3"/>
    <w:rsid w:val="00B45CBD"/>
    <w:rsid w:val="00B467B3"/>
    <w:rsid w:val="00B47D78"/>
    <w:rsid w:val="00B47E1A"/>
    <w:rsid w:val="00B54319"/>
    <w:rsid w:val="00B544A7"/>
    <w:rsid w:val="00B54D11"/>
    <w:rsid w:val="00B559AF"/>
    <w:rsid w:val="00B579DA"/>
    <w:rsid w:val="00B673B3"/>
    <w:rsid w:val="00B67572"/>
    <w:rsid w:val="00B700C3"/>
    <w:rsid w:val="00B720BD"/>
    <w:rsid w:val="00B726EE"/>
    <w:rsid w:val="00B749BE"/>
    <w:rsid w:val="00B75C7A"/>
    <w:rsid w:val="00B76344"/>
    <w:rsid w:val="00B80094"/>
    <w:rsid w:val="00B806BB"/>
    <w:rsid w:val="00B83B8F"/>
    <w:rsid w:val="00B846A8"/>
    <w:rsid w:val="00B84947"/>
    <w:rsid w:val="00B85B37"/>
    <w:rsid w:val="00B861C9"/>
    <w:rsid w:val="00B863F6"/>
    <w:rsid w:val="00B87EC6"/>
    <w:rsid w:val="00B912D7"/>
    <w:rsid w:val="00B92C2D"/>
    <w:rsid w:val="00B947A1"/>
    <w:rsid w:val="00B94B8A"/>
    <w:rsid w:val="00BA6491"/>
    <w:rsid w:val="00BA695D"/>
    <w:rsid w:val="00BA6A22"/>
    <w:rsid w:val="00BA7884"/>
    <w:rsid w:val="00BB0174"/>
    <w:rsid w:val="00BB65B6"/>
    <w:rsid w:val="00BD13A5"/>
    <w:rsid w:val="00BD18F8"/>
    <w:rsid w:val="00BD21E3"/>
    <w:rsid w:val="00BD3471"/>
    <w:rsid w:val="00BD44B1"/>
    <w:rsid w:val="00BD52FC"/>
    <w:rsid w:val="00BE1405"/>
    <w:rsid w:val="00BE69D8"/>
    <w:rsid w:val="00BF6445"/>
    <w:rsid w:val="00C00366"/>
    <w:rsid w:val="00C02A6D"/>
    <w:rsid w:val="00C07131"/>
    <w:rsid w:val="00C07F4A"/>
    <w:rsid w:val="00C113AE"/>
    <w:rsid w:val="00C12115"/>
    <w:rsid w:val="00C12118"/>
    <w:rsid w:val="00C218FD"/>
    <w:rsid w:val="00C23B6B"/>
    <w:rsid w:val="00C25D8F"/>
    <w:rsid w:val="00C260B4"/>
    <w:rsid w:val="00C307AA"/>
    <w:rsid w:val="00C311DD"/>
    <w:rsid w:val="00C3426E"/>
    <w:rsid w:val="00C36629"/>
    <w:rsid w:val="00C36635"/>
    <w:rsid w:val="00C37102"/>
    <w:rsid w:val="00C37864"/>
    <w:rsid w:val="00C4372A"/>
    <w:rsid w:val="00C44B26"/>
    <w:rsid w:val="00C467E8"/>
    <w:rsid w:val="00C46FEE"/>
    <w:rsid w:val="00C5060D"/>
    <w:rsid w:val="00C51C11"/>
    <w:rsid w:val="00C53EF6"/>
    <w:rsid w:val="00C666F1"/>
    <w:rsid w:val="00C701F9"/>
    <w:rsid w:val="00C702AF"/>
    <w:rsid w:val="00C70D41"/>
    <w:rsid w:val="00C716C2"/>
    <w:rsid w:val="00C725AD"/>
    <w:rsid w:val="00C726BA"/>
    <w:rsid w:val="00C8174A"/>
    <w:rsid w:val="00C82075"/>
    <w:rsid w:val="00C82299"/>
    <w:rsid w:val="00C84FFB"/>
    <w:rsid w:val="00C90308"/>
    <w:rsid w:val="00C91E4A"/>
    <w:rsid w:val="00C946DC"/>
    <w:rsid w:val="00C94EDE"/>
    <w:rsid w:val="00C965DE"/>
    <w:rsid w:val="00CA28D5"/>
    <w:rsid w:val="00CA35A5"/>
    <w:rsid w:val="00CA3F1B"/>
    <w:rsid w:val="00CA4C37"/>
    <w:rsid w:val="00CB0B13"/>
    <w:rsid w:val="00CB52D4"/>
    <w:rsid w:val="00CB698B"/>
    <w:rsid w:val="00CB7E2C"/>
    <w:rsid w:val="00CC0A22"/>
    <w:rsid w:val="00CC310F"/>
    <w:rsid w:val="00CC35F5"/>
    <w:rsid w:val="00CC3E3D"/>
    <w:rsid w:val="00CC49F4"/>
    <w:rsid w:val="00CC7AB1"/>
    <w:rsid w:val="00CD3FED"/>
    <w:rsid w:val="00CD794F"/>
    <w:rsid w:val="00CE003C"/>
    <w:rsid w:val="00CE268D"/>
    <w:rsid w:val="00CE4B90"/>
    <w:rsid w:val="00CE7719"/>
    <w:rsid w:val="00CF05D5"/>
    <w:rsid w:val="00CF15A4"/>
    <w:rsid w:val="00CF1EB7"/>
    <w:rsid w:val="00CF2976"/>
    <w:rsid w:val="00CF306D"/>
    <w:rsid w:val="00D01AA0"/>
    <w:rsid w:val="00D05A6E"/>
    <w:rsid w:val="00D05B1D"/>
    <w:rsid w:val="00D064B8"/>
    <w:rsid w:val="00D068A2"/>
    <w:rsid w:val="00D14D47"/>
    <w:rsid w:val="00D174FF"/>
    <w:rsid w:val="00D2074D"/>
    <w:rsid w:val="00D23591"/>
    <w:rsid w:val="00D30C5E"/>
    <w:rsid w:val="00D33DE6"/>
    <w:rsid w:val="00D346DF"/>
    <w:rsid w:val="00D35664"/>
    <w:rsid w:val="00D45C6E"/>
    <w:rsid w:val="00D50C00"/>
    <w:rsid w:val="00D51D8B"/>
    <w:rsid w:val="00D540C7"/>
    <w:rsid w:val="00D551EF"/>
    <w:rsid w:val="00D56E10"/>
    <w:rsid w:val="00D61F41"/>
    <w:rsid w:val="00D67BF0"/>
    <w:rsid w:val="00D72321"/>
    <w:rsid w:val="00D762F7"/>
    <w:rsid w:val="00D80894"/>
    <w:rsid w:val="00D82E4B"/>
    <w:rsid w:val="00D86E1E"/>
    <w:rsid w:val="00D87114"/>
    <w:rsid w:val="00D87399"/>
    <w:rsid w:val="00D9379D"/>
    <w:rsid w:val="00D93A3A"/>
    <w:rsid w:val="00D95333"/>
    <w:rsid w:val="00D9650D"/>
    <w:rsid w:val="00DA556C"/>
    <w:rsid w:val="00DB0280"/>
    <w:rsid w:val="00DB3220"/>
    <w:rsid w:val="00DB597C"/>
    <w:rsid w:val="00DC1DC0"/>
    <w:rsid w:val="00DC63AA"/>
    <w:rsid w:val="00DD4610"/>
    <w:rsid w:val="00DD4E6D"/>
    <w:rsid w:val="00DD59E0"/>
    <w:rsid w:val="00DE0D23"/>
    <w:rsid w:val="00DE43C1"/>
    <w:rsid w:val="00DE4E33"/>
    <w:rsid w:val="00DE5A58"/>
    <w:rsid w:val="00DE5FF8"/>
    <w:rsid w:val="00DE66FE"/>
    <w:rsid w:val="00DF0924"/>
    <w:rsid w:val="00DF195F"/>
    <w:rsid w:val="00DF20F8"/>
    <w:rsid w:val="00DF3374"/>
    <w:rsid w:val="00DF3F35"/>
    <w:rsid w:val="00DF645A"/>
    <w:rsid w:val="00E00E84"/>
    <w:rsid w:val="00E0288E"/>
    <w:rsid w:val="00E057C9"/>
    <w:rsid w:val="00E05EFE"/>
    <w:rsid w:val="00E0607B"/>
    <w:rsid w:val="00E130F6"/>
    <w:rsid w:val="00E1314E"/>
    <w:rsid w:val="00E168ED"/>
    <w:rsid w:val="00E20A83"/>
    <w:rsid w:val="00E2445D"/>
    <w:rsid w:val="00E343F6"/>
    <w:rsid w:val="00E37A21"/>
    <w:rsid w:val="00E400A3"/>
    <w:rsid w:val="00E413D3"/>
    <w:rsid w:val="00E42086"/>
    <w:rsid w:val="00E44715"/>
    <w:rsid w:val="00E514F0"/>
    <w:rsid w:val="00E5202E"/>
    <w:rsid w:val="00E55E3E"/>
    <w:rsid w:val="00E61662"/>
    <w:rsid w:val="00E636EA"/>
    <w:rsid w:val="00E72B48"/>
    <w:rsid w:val="00E72EC3"/>
    <w:rsid w:val="00E75FBC"/>
    <w:rsid w:val="00E76AC5"/>
    <w:rsid w:val="00E87026"/>
    <w:rsid w:val="00E9585B"/>
    <w:rsid w:val="00E9663C"/>
    <w:rsid w:val="00E9707F"/>
    <w:rsid w:val="00EA0E1B"/>
    <w:rsid w:val="00EA6E65"/>
    <w:rsid w:val="00EB3CB7"/>
    <w:rsid w:val="00EB50F5"/>
    <w:rsid w:val="00EB6818"/>
    <w:rsid w:val="00EC16AD"/>
    <w:rsid w:val="00EC2334"/>
    <w:rsid w:val="00EC387B"/>
    <w:rsid w:val="00ED16DE"/>
    <w:rsid w:val="00ED1FB6"/>
    <w:rsid w:val="00EE09DF"/>
    <w:rsid w:val="00EE16EC"/>
    <w:rsid w:val="00EE4C29"/>
    <w:rsid w:val="00EE597A"/>
    <w:rsid w:val="00EE5BD3"/>
    <w:rsid w:val="00EF1108"/>
    <w:rsid w:val="00EF61B3"/>
    <w:rsid w:val="00F01DC2"/>
    <w:rsid w:val="00F06F6C"/>
    <w:rsid w:val="00F12B50"/>
    <w:rsid w:val="00F165B2"/>
    <w:rsid w:val="00F24600"/>
    <w:rsid w:val="00F24E06"/>
    <w:rsid w:val="00F254AD"/>
    <w:rsid w:val="00F32B9F"/>
    <w:rsid w:val="00F32DF1"/>
    <w:rsid w:val="00F3483D"/>
    <w:rsid w:val="00F35FFB"/>
    <w:rsid w:val="00F4175B"/>
    <w:rsid w:val="00F559B8"/>
    <w:rsid w:val="00F56E46"/>
    <w:rsid w:val="00F57B74"/>
    <w:rsid w:val="00F57FF9"/>
    <w:rsid w:val="00F614DE"/>
    <w:rsid w:val="00F6193F"/>
    <w:rsid w:val="00F7090C"/>
    <w:rsid w:val="00F70CAB"/>
    <w:rsid w:val="00F72EC0"/>
    <w:rsid w:val="00F741C8"/>
    <w:rsid w:val="00F76A2D"/>
    <w:rsid w:val="00F81A27"/>
    <w:rsid w:val="00F86783"/>
    <w:rsid w:val="00F9059F"/>
    <w:rsid w:val="00F92BAC"/>
    <w:rsid w:val="00F94611"/>
    <w:rsid w:val="00F947D3"/>
    <w:rsid w:val="00F9667D"/>
    <w:rsid w:val="00FA0758"/>
    <w:rsid w:val="00FA3095"/>
    <w:rsid w:val="00FA431D"/>
    <w:rsid w:val="00FA7F41"/>
    <w:rsid w:val="00FB205C"/>
    <w:rsid w:val="00FB222B"/>
    <w:rsid w:val="00FC3C41"/>
    <w:rsid w:val="00FD1AD5"/>
    <w:rsid w:val="00FD2CB0"/>
    <w:rsid w:val="00FD3237"/>
    <w:rsid w:val="00FE0426"/>
    <w:rsid w:val="00FE22B8"/>
    <w:rsid w:val="00FE7495"/>
    <w:rsid w:val="00FF5652"/>
    <w:rsid w:val="00FF5FB2"/>
    <w:rsid w:val="00FF76A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97B488"/>
  <w14:defaultImageDpi w14:val="300"/>
  <w15:docId w15:val="{6DCC408B-79B6-4AE9-AC0E-1579A50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F9"/>
    <w:rPr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C7A5A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  <w:lang w:eastAsia="ja-JP"/>
    </w:rPr>
  </w:style>
  <w:style w:type="paragraph" w:styleId="Rubrik2">
    <w:name w:val="heading 2"/>
    <w:basedOn w:val="Normal"/>
    <w:next w:val="Normal"/>
    <w:link w:val="Rubrik2Char"/>
    <w:qFormat/>
    <w:rsid w:val="008C7A5A"/>
    <w:pPr>
      <w:keepNext/>
      <w:spacing w:before="240" w:after="60"/>
      <w:outlineLvl w:val="1"/>
    </w:pPr>
    <w:rPr>
      <w:rFonts w:ascii="Arial" w:hAnsi="Arial"/>
      <w:b/>
      <w:i/>
      <w:sz w:val="24"/>
      <w:lang w:eastAsia="ja-JP"/>
    </w:rPr>
  </w:style>
  <w:style w:type="paragraph" w:styleId="Rubrik3">
    <w:name w:val="heading 3"/>
    <w:basedOn w:val="Normal"/>
    <w:next w:val="Normal"/>
    <w:link w:val="Rubrik3Char"/>
    <w:qFormat/>
    <w:rsid w:val="008C7A5A"/>
    <w:pPr>
      <w:keepNext/>
      <w:spacing w:before="240" w:after="60"/>
      <w:outlineLvl w:val="2"/>
    </w:pPr>
    <w:rPr>
      <w:b/>
      <w:sz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2B9F"/>
    <w:pPr>
      <w:tabs>
        <w:tab w:val="center" w:pos="4536"/>
        <w:tab w:val="right" w:pos="9072"/>
      </w:tabs>
      <w:spacing w:before="120"/>
    </w:pPr>
    <w:rPr>
      <w:rFonts w:eastAsiaTheme="minorEastAsia"/>
      <w:sz w:val="24"/>
      <w:lang w:eastAsia="ja-JP"/>
    </w:rPr>
  </w:style>
  <w:style w:type="character" w:customStyle="1" w:styleId="SidhuvudChar">
    <w:name w:val="Sidhuvud Char"/>
    <w:basedOn w:val="Standardstycketeckensnitt"/>
    <w:link w:val="Sidhuvud"/>
    <w:uiPriority w:val="99"/>
    <w:rsid w:val="00F32B9F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32B9F"/>
    <w:pPr>
      <w:tabs>
        <w:tab w:val="center" w:pos="4536"/>
        <w:tab w:val="right" w:pos="9072"/>
      </w:tabs>
      <w:spacing w:before="120"/>
    </w:pPr>
    <w:rPr>
      <w:rFonts w:eastAsiaTheme="minorEastAsia"/>
      <w:sz w:val="24"/>
      <w:lang w:eastAsia="ja-JP"/>
    </w:rPr>
  </w:style>
  <w:style w:type="character" w:customStyle="1" w:styleId="SidfotChar">
    <w:name w:val="Sidfot Char"/>
    <w:basedOn w:val="Standardstycketeckensnitt"/>
    <w:link w:val="Sidfot"/>
    <w:uiPriority w:val="99"/>
    <w:rsid w:val="00F32B9F"/>
    <w:rPr>
      <w:sz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2B9F"/>
    <w:pPr>
      <w:spacing w:before="120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2B9F"/>
    <w:rPr>
      <w:rFonts w:ascii="Lucida Grande" w:hAnsi="Lucida Grande" w:cs="Lucida Grande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CD794F"/>
    <w:rPr>
      <w:sz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F92BAC"/>
  </w:style>
  <w:style w:type="paragraph" w:customStyle="1" w:styleId="verkalixtext">
    <w:name w:val="Överkalix text"/>
    <w:basedOn w:val="Normal"/>
    <w:qFormat/>
    <w:rsid w:val="003218EF"/>
    <w:pPr>
      <w:spacing w:before="120"/>
    </w:pPr>
    <w:rPr>
      <w:rFonts w:ascii="Constantia" w:hAnsi="Constantia"/>
      <w:b/>
      <w:sz w:val="24"/>
      <w:lang w:eastAsia="ja-JP"/>
    </w:rPr>
  </w:style>
  <w:style w:type="paragraph" w:customStyle="1" w:styleId="OKRubrik1">
    <w:name w:val="OK_Rubrik 1"/>
    <w:basedOn w:val="Rubrik1"/>
    <w:qFormat/>
    <w:rsid w:val="008C7A5A"/>
    <w:rPr>
      <w:rFonts w:ascii="Lato Heavy" w:eastAsia="Times New Roman" w:hAnsi="Lato Heavy" w:cs="Times New Roman"/>
      <w:b w:val="0"/>
      <w:sz w:val="36"/>
      <w:szCs w:val="36"/>
    </w:rPr>
  </w:style>
  <w:style w:type="character" w:customStyle="1" w:styleId="Rubrik1Char">
    <w:name w:val="Rubrik 1 Char"/>
    <w:basedOn w:val="Standardstycketeckensnitt"/>
    <w:link w:val="Rubrik1"/>
    <w:rsid w:val="008C7A5A"/>
    <w:rPr>
      <w:rFonts w:ascii="Arial" w:eastAsiaTheme="majorEastAsia" w:hAnsi="Arial" w:cstheme="majorBidi"/>
      <w:b/>
      <w:kern w:val="28"/>
      <w:sz w:val="28"/>
    </w:rPr>
  </w:style>
  <w:style w:type="paragraph" w:customStyle="1" w:styleId="OKRubrik2">
    <w:name w:val="OK_Rubrik 2"/>
    <w:basedOn w:val="Normal"/>
    <w:qFormat/>
    <w:rsid w:val="008C7A5A"/>
    <w:pPr>
      <w:spacing w:before="120"/>
    </w:pPr>
    <w:rPr>
      <w:rFonts w:ascii="Lato Heavy" w:hAnsi="Lato Heavy"/>
      <w:sz w:val="28"/>
      <w:szCs w:val="28"/>
      <w:lang w:eastAsia="ja-JP"/>
    </w:rPr>
  </w:style>
  <w:style w:type="paragraph" w:customStyle="1" w:styleId="OKUnderrubrik">
    <w:name w:val="OK_Underrubrik"/>
    <w:basedOn w:val="Normal"/>
    <w:qFormat/>
    <w:rsid w:val="008C7A5A"/>
    <w:pPr>
      <w:spacing w:before="120"/>
    </w:pPr>
    <w:rPr>
      <w:rFonts w:ascii="Lato Heavy" w:hAnsi="Lato Heavy"/>
      <w:sz w:val="24"/>
      <w:lang w:eastAsia="ja-JP"/>
    </w:rPr>
  </w:style>
  <w:style w:type="paragraph" w:customStyle="1" w:styleId="OKTextrubrik">
    <w:name w:val="OK_Textrubrik"/>
    <w:basedOn w:val="Normal"/>
    <w:qFormat/>
    <w:rsid w:val="008C7A5A"/>
    <w:pPr>
      <w:spacing w:before="120"/>
    </w:pPr>
    <w:rPr>
      <w:rFonts w:ascii="Constantia" w:hAnsi="Constantia"/>
      <w:b/>
      <w:sz w:val="24"/>
      <w:szCs w:val="24"/>
      <w:lang w:eastAsia="ja-JP"/>
    </w:rPr>
  </w:style>
  <w:style w:type="paragraph" w:customStyle="1" w:styleId="OKBrdtext">
    <w:name w:val="OK_Brödtext"/>
    <w:basedOn w:val="Normal"/>
    <w:qFormat/>
    <w:rsid w:val="008C7A5A"/>
    <w:pPr>
      <w:spacing w:before="120"/>
    </w:pPr>
    <w:rPr>
      <w:rFonts w:ascii="Constantia" w:hAnsi="Constantia"/>
      <w:sz w:val="22"/>
      <w:szCs w:val="22"/>
      <w:lang w:eastAsia="ja-JP"/>
    </w:rPr>
  </w:style>
  <w:style w:type="paragraph" w:customStyle="1" w:styleId="OKBrdtextbetoning">
    <w:name w:val="OK_Brödtext betoning"/>
    <w:basedOn w:val="Normal"/>
    <w:qFormat/>
    <w:rsid w:val="008C7A5A"/>
    <w:pPr>
      <w:spacing w:before="120"/>
    </w:pPr>
    <w:rPr>
      <w:rFonts w:ascii="Constantia" w:hAnsi="Constantia"/>
      <w:b/>
      <w:sz w:val="22"/>
      <w:szCs w:val="22"/>
      <w:lang w:eastAsia="ja-JP"/>
    </w:rPr>
  </w:style>
  <w:style w:type="paragraph" w:customStyle="1" w:styleId="OKbrdtextbetoning2">
    <w:name w:val="OK_brödtext betoning 2"/>
    <w:basedOn w:val="Normal"/>
    <w:qFormat/>
    <w:rsid w:val="008C7A5A"/>
    <w:pPr>
      <w:spacing w:before="120"/>
    </w:pPr>
    <w:rPr>
      <w:rFonts w:ascii="Constantia" w:hAnsi="Constantia"/>
      <w:i/>
      <w:sz w:val="22"/>
      <w:szCs w:val="22"/>
      <w:lang w:eastAsia="ja-JP"/>
    </w:rPr>
  </w:style>
  <w:style w:type="paragraph" w:customStyle="1" w:styleId="OKtabell">
    <w:name w:val="OK_tabell"/>
    <w:basedOn w:val="OKBrdtext"/>
    <w:qFormat/>
    <w:rsid w:val="008C7A5A"/>
    <w:pPr>
      <w:spacing w:before="0"/>
    </w:pPr>
    <w:rPr>
      <w:sz w:val="20"/>
      <w:szCs w:val="20"/>
    </w:rPr>
  </w:style>
  <w:style w:type="character" w:customStyle="1" w:styleId="Rubrik2Char">
    <w:name w:val="Rubrik 2 Char"/>
    <w:basedOn w:val="Standardstycketeckensnitt"/>
    <w:link w:val="Rubrik2"/>
    <w:rsid w:val="008C7A5A"/>
    <w:rPr>
      <w:rFonts w:ascii="Arial" w:hAnsi="Arial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8C7A5A"/>
    <w:rPr>
      <w:b/>
      <w:sz w:val="24"/>
    </w:rPr>
  </w:style>
  <w:style w:type="paragraph" w:styleId="Liststycke">
    <w:name w:val="List Paragraph"/>
    <w:basedOn w:val="Normal"/>
    <w:uiPriority w:val="34"/>
    <w:qFormat/>
    <w:rsid w:val="007803E4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920E50"/>
    <w:rPr>
      <w:b/>
      <w:bCs/>
    </w:rPr>
  </w:style>
  <w:style w:type="paragraph" w:customStyle="1" w:styleId="Default">
    <w:name w:val="Default"/>
    <w:rsid w:val="002C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A2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verkalix PP mall 18V">
  <a:themeElements>
    <a:clrScheme name="Överkalix">
      <a:dk1>
        <a:sysClr val="windowText" lastClr="000000"/>
      </a:dk1>
      <a:lt1>
        <a:sysClr val="window" lastClr="FFFFFF"/>
      </a:lt1>
      <a:dk2>
        <a:srgbClr val="9D9D9C"/>
      </a:dk2>
      <a:lt2>
        <a:srgbClr val="DADADA"/>
      </a:lt2>
      <a:accent1>
        <a:srgbClr val="AE9A64"/>
      </a:accent1>
      <a:accent2>
        <a:srgbClr val="00526F"/>
      </a:accent2>
      <a:accent3>
        <a:srgbClr val="92B8CF"/>
      </a:accent3>
      <a:accent4>
        <a:srgbClr val="305535"/>
      </a:accent4>
      <a:accent5>
        <a:srgbClr val="82A96D"/>
      </a:accent5>
      <a:accent6>
        <a:srgbClr val="BC4033"/>
      </a:accent6>
      <a:hlink>
        <a:srgbClr val="E7C061"/>
      </a:hlink>
      <a:folHlink>
        <a:srgbClr val="F1F1E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FC948-D30D-4123-95CB-4F29ED28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Metod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Barbro Nilsson</dc:creator>
  <cp:lastModifiedBy>Anna-Lena Eriksson</cp:lastModifiedBy>
  <cp:revision>2</cp:revision>
  <cp:lastPrinted>2026-03-19T06:08:00Z</cp:lastPrinted>
  <dcterms:created xsi:type="dcterms:W3CDTF">2026-03-23T06:55:00Z</dcterms:created>
  <dcterms:modified xsi:type="dcterms:W3CDTF">2026-03-23T06:55:00Z</dcterms:modified>
</cp:coreProperties>
</file>