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4215" w14:textId="7F4DB1EB" w:rsidR="00C32D9B" w:rsidRDefault="0076521A" w:rsidP="00C32D9B">
      <w:pPr>
        <w:pStyle w:val="OKBrdtext"/>
        <w:ind w:left="851"/>
      </w:pPr>
      <w:r>
        <w:t>Kungörelse: Beviljat bygglov för nybyggnad av bostadshus</w:t>
      </w:r>
      <w:r w:rsidR="000D6120">
        <w:t xml:space="preserve"> på fastigheten Svartbyn 5:27</w:t>
      </w:r>
    </w:p>
    <w:p w14:paraId="165815A4" w14:textId="2A3C5DBD" w:rsidR="0076521A" w:rsidRDefault="0076521A" w:rsidP="00C32D9B">
      <w:pPr>
        <w:pStyle w:val="OKBrdtext"/>
        <w:ind w:left="851"/>
      </w:pPr>
      <w:r>
        <w:t xml:space="preserve">Beslutsdatum: </w:t>
      </w:r>
      <w:r w:rsidR="00EF02C2">
        <w:t>2026-06-11</w:t>
      </w:r>
    </w:p>
    <w:p w14:paraId="0088F8C2" w14:textId="1F15BBEB" w:rsidR="0076521A" w:rsidRDefault="0076521A" w:rsidP="00C32D9B">
      <w:pPr>
        <w:pStyle w:val="OKBrdtext"/>
        <w:ind w:left="851"/>
      </w:pPr>
      <w:r>
        <w:t xml:space="preserve">Publiceringsdatum: </w:t>
      </w:r>
      <w:r w:rsidR="00EF02C2">
        <w:t>2026-06-22</w:t>
      </w:r>
    </w:p>
    <w:p w14:paraId="1EB2E794" w14:textId="4244B06E" w:rsidR="0076521A" w:rsidRDefault="0076521A" w:rsidP="00C32D9B">
      <w:pPr>
        <w:pStyle w:val="OKBrdtext"/>
        <w:ind w:left="851"/>
      </w:pPr>
      <w:r>
        <w:t xml:space="preserve">Diarienummer: </w:t>
      </w:r>
      <w:r w:rsidR="00EF02C2">
        <w:t>BMN-2025-179</w:t>
      </w:r>
    </w:p>
    <w:p w14:paraId="2D44DFAA" w14:textId="3C56720A" w:rsidR="0076521A" w:rsidRDefault="0076521A" w:rsidP="00C32D9B">
      <w:pPr>
        <w:pStyle w:val="OKBrdtext"/>
        <w:ind w:left="851"/>
      </w:pPr>
      <w:r w:rsidRPr="0076521A">
        <w:t>Beslutet och handlingarna finns tillgängliga hos Bygg- och miljökontoret, Överkalix kommun. Bygg- och miljönämndens beslut kan överklagas hos Länsstyrelsen.</w:t>
      </w:r>
    </w:p>
    <w:p w14:paraId="38A1E7F0" w14:textId="77777777" w:rsidR="00C32D9B" w:rsidRPr="00C32D9B" w:rsidRDefault="00C32D9B" w:rsidP="00C32D9B">
      <w:pPr>
        <w:pStyle w:val="OKBrdtext"/>
        <w:ind w:left="851"/>
      </w:pPr>
    </w:p>
    <w:p w14:paraId="364BAEE8" w14:textId="77777777" w:rsidR="00C32D9B" w:rsidRPr="00C32D9B" w:rsidRDefault="00C32D9B" w:rsidP="00C32D9B">
      <w:pPr>
        <w:pStyle w:val="OKBrdtext"/>
        <w:ind w:left="851"/>
      </w:pPr>
    </w:p>
    <w:p w14:paraId="1081C4D7" w14:textId="77777777" w:rsidR="00C32D9B" w:rsidRPr="00C32D9B" w:rsidRDefault="00C32D9B" w:rsidP="00C32D9B">
      <w:pPr>
        <w:pStyle w:val="OKBrdtext"/>
        <w:ind w:left="851"/>
      </w:pPr>
    </w:p>
    <w:p w14:paraId="5D691551" w14:textId="77777777" w:rsidR="00C32D9B" w:rsidRDefault="00C32D9B" w:rsidP="00C32D9B">
      <w:pPr>
        <w:pStyle w:val="OKBrdtext"/>
        <w:ind w:left="851"/>
      </w:pPr>
    </w:p>
    <w:p w14:paraId="23639A85" w14:textId="77777777" w:rsidR="005C5157" w:rsidRPr="00C32D9B" w:rsidRDefault="00C32D9B" w:rsidP="00C32D9B">
      <w:pPr>
        <w:pStyle w:val="OKBrdtext"/>
        <w:ind w:left="851"/>
      </w:pPr>
      <w:r>
        <w:tab/>
      </w:r>
    </w:p>
    <w:sectPr w:rsidR="005C5157" w:rsidRPr="00C32D9B" w:rsidSect="00DB3B45">
      <w:headerReference w:type="default" r:id="rId8"/>
      <w:footerReference w:type="default" r:id="rId9"/>
      <w:pgSz w:w="11900" w:h="16840"/>
      <w:pgMar w:top="3119" w:right="1041" w:bottom="141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519A" w14:textId="77777777" w:rsidR="00D26403" w:rsidRDefault="00D26403" w:rsidP="005C5157">
      <w:r>
        <w:separator/>
      </w:r>
    </w:p>
  </w:endnote>
  <w:endnote w:type="continuationSeparator" w:id="0">
    <w:p w14:paraId="03C9296C" w14:textId="77777777" w:rsidR="00D26403" w:rsidRDefault="00D26403" w:rsidP="005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00"/>
    <w:family w:val="auto"/>
    <w:pitch w:val="variable"/>
    <w:sig w:usb0="E10002FF" w:usb1="5000ECF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9681" w14:textId="77777777" w:rsidR="00F10024" w:rsidRPr="0047073B" w:rsidRDefault="00F10024" w:rsidP="00F10024">
    <w:pPr>
      <w:pStyle w:val="Sidfot"/>
      <w:tabs>
        <w:tab w:val="clear" w:pos="4536"/>
      </w:tabs>
      <w:spacing w:line="480" w:lineRule="auto"/>
      <w:ind w:left="-1134"/>
    </w:pPr>
    <w:r>
      <w:rPr>
        <w:noProof/>
        <w:lang w:eastAsia="sv-SE"/>
      </w:rPr>
      <w:drawing>
        <wp:inline distT="0" distB="0" distL="0" distR="0" wp14:anchorId="72CED81F" wp14:editId="0446214A">
          <wp:extent cx="7595235" cy="484554"/>
          <wp:effectExtent l="0" t="0" r="0" b="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_blue_smal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39" cy="48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4"/>
      <w:gridCol w:w="1559"/>
      <w:gridCol w:w="2546"/>
      <w:gridCol w:w="1701"/>
      <w:gridCol w:w="1848"/>
    </w:tblGrid>
    <w:tr w:rsidR="00F10024" w:rsidRPr="00B470C9" w14:paraId="272C3F1D" w14:textId="77777777" w:rsidTr="009560EA">
      <w:tc>
        <w:tcPr>
          <w:tcW w:w="2124" w:type="dxa"/>
        </w:tcPr>
        <w:p w14:paraId="7F9784C3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Postadress</w:t>
          </w:r>
        </w:p>
        <w:p w14:paraId="72CD2BFE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956 81 ÖVERKALIX</w:t>
          </w:r>
        </w:p>
      </w:tc>
      <w:tc>
        <w:tcPr>
          <w:tcW w:w="1559" w:type="dxa"/>
        </w:tcPr>
        <w:p w14:paraId="441D928E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Besöksadress</w:t>
          </w:r>
        </w:p>
        <w:p w14:paraId="3D8C1EFD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Storgatan 17</w:t>
          </w:r>
        </w:p>
      </w:tc>
      <w:tc>
        <w:tcPr>
          <w:tcW w:w="2546" w:type="dxa"/>
        </w:tcPr>
        <w:p w14:paraId="438D9BBD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Telefon</w:t>
          </w:r>
        </w:p>
        <w:p w14:paraId="2A9C749B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0926-740 00</w:t>
          </w:r>
        </w:p>
      </w:tc>
      <w:tc>
        <w:tcPr>
          <w:tcW w:w="1701" w:type="dxa"/>
        </w:tcPr>
        <w:p w14:paraId="4F323B12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Telefax</w:t>
          </w:r>
        </w:p>
        <w:p w14:paraId="5510F66F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proofErr w:type="gramStart"/>
          <w:r w:rsidRPr="00B470C9">
            <w:rPr>
              <w:rFonts w:ascii="Lato Light" w:hAnsi="Lato Light"/>
              <w:sz w:val="18"/>
            </w:rPr>
            <w:t>0926-77920</w:t>
          </w:r>
          <w:proofErr w:type="gramEnd"/>
        </w:p>
      </w:tc>
      <w:tc>
        <w:tcPr>
          <w:tcW w:w="1848" w:type="dxa"/>
        </w:tcPr>
        <w:p w14:paraId="06CAD273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Bankgiro</w:t>
          </w:r>
        </w:p>
        <w:p w14:paraId="2DF83C40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proofErr w:type="gramStart"/>
          <w:r w:rsidRPr="00B470C9">
            <w:rPr>
              <w:rFonts w:ascii="Lato Light" w:hAnsi="Lato Light"/>
              <w:sz w:val="18"/>
            </w:rPr>
            <w:t>757-9311</w:t>
          </w:r>
          <w:proofErr w:type="gramEnd"/>
        </w:p>
      </w:tc>
    </w:tr>
    <w:tr w:rsidR="00F10024" w:rsidRPr="00B470C9" w14:paraId="70C5DA85" w14:textId="77777777" w:rsidTr="009560EA">
      <w:trPr>
        <w:cantSplit/>
      </w:trPr>
      <w:tc>
        <w:tcPr>
          <w:tcW w:w="3683" w:type="dxa"/>
          <w:gridSpan w:val="2"/>
        </w:tcPr>
        <w:p w14:paraId="677E0989" w14:textId="77777777" w:rsidR="00F10024" w:rsidRPr="00B470C9" w:rsidRDefault="00F10024" w:rsidP="009560EA">
          <w:pPr>
            <w:pStyle w:val="Sidfot"/>
            <w:tabs>
              <w:tab w:val="clear" w:pos="4536"/>
              <w:tab w:val="clear" w:pos="9072"/>
              <w:tab w:val="left" w:pos="2800"/>
            </w:tabs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Internet: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www.overkalix.se</w:t>
          </w:r>
          <w:r>
            <w:rPr>
              <w:rFonts w:ascii="Lato Light" w:hAnsi="Lato Light"/>
              <w:sz w:val="18"/>
            </w:rPr>
            <w:tab/>
          </w:r>
        </w:p>
      </w:tc>
      <w:tc>
        <w:tcPr>
          <w:tcW w:w="6095" w:type="dxa"/>
          <w:gridSpan w:val="3"/>
        </w:tcPr>
        <w:p w14:paraId="6940A9FA" w14:textId="77777777" w:rsidR="00F10024" w:rsidRPr="00B470C9" w:rsidRDefault="00F10024" w:rsidP="009560EA">
          <w:pPr>
            <w:pStyle w:val="Sidfot"/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E-post: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kommun@overkalix.se</w:t>
          </w:r>
        </w:p>
      </w:tc>
    </w:tr>
  </w:tbl>
  <w:p w14:paraId="715D266F" w14:textId="77777777" w:rsidR="00F10024" w:rsidRPr="00B470C9" w:rsidRDefault="00F10024" w:rsidP="00F10024">
    <w:pPr>
      <w:pStyle w:val="Sidfot"/>
      <w:rPr>
        <w:rFonts w:ascii="Lato Light" w:hAnsi="Lato Light"/>
        <w:sz w:val="2"/>
      </w:rPr>
    </w:pPr>
  </w:p>
  <w:p w14:paraId="1D9875EC" w14:textId="77777777" w:rsidR="0047073B" w:rsidRPr="00F10024" w:rsidRDefault="0047073B" w:rsidP="00F100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E8AF" w14:textId="77777777" w:rsidR="00D26403" w:rsidRDefault="00D26403" w:rsidP="005C5157">
      <w:r>
        <w:separator/>
      </w:r>
    </w:p>
  </w:footnote>
  <w:footnote w:type="continuationSeparator" w:id="0">
    <w:p w14:paraId="4E295E7C" w14:textId="77777777" w:rsidR="00D26403" w:rsidRDefault="00D26403" w:rsidP="005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1883" w14:textId="77777777" w:rsidR="0047073B" w:rsidRDefault="00F10024" w:rsidP="0030490E">
    <w:pPr>
      <w:pStyle w:val="Sidhuvud"/>
      <w:tabs>
        <w:tab w:val="clear" w:pos="4536"/>
        <w:tab w:val="clear" w:pos="9072"/>
      </w:tabs>
    </w:pPr>
    <w:r>
      <w:rPr>
        <w:noProof/>
        <w:lang w:eastAsia="sv-SE"/>
      </w:rPr>
      <w:drawing>
        <wp:inline distT="0" distB="0" distL="0" distR="0" wp14:anchorId="66724CD9" wp14:editId="49FB1B1D">
          <wp:extent cx="2350135" cy="612360"/>
          <wp:effectExtent l="0" t="0" r="0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kalix_kommun_wid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704" cy="61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B87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921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3AE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66D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18D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0E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965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788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60B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9C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8E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372523">
    <w:abstractNumId w:val="0"/>
  </w:num>
  <w:num w:numId="2" w16cid:durableId="1919319027">
    <w:abstractNumId w:val="9"/>
  </w:num>
  <w:num w:numId="3" w16cid:durableId="1581014786">
    <w:abstractNumId w:val="4"/>
  </w:num>
  <w:num w:numId="4" w16cid:durableId="610816054">
    <w:abstractNumId w:val="3"/>
  </w:num>
  <w:num w:numId="5" w16cid:durableId="448620746">
    <w:abstractNumId w:val="2"/>
  </w:num>
  <w:num w:numId="6" w16cid:durableId="784273886">
    <w:abstractNumId w:val="1"/>
  </w:num>
  <w:num w:numId="7" w16cid:durableId="26370736">
    <w:abstractNumId w:val="10"/>
  </w:num>
  <w:num w:numId="8" w16cid:durableId="789591734">
    <w:abstractNumId w:val="8"/>
  </w:num>
  <w:num w:numId="9" w16cid:durableId="90517257">
    <w:abstractNumId w:val="7"/>
  </w:num>
  <w:num w:numId="10" w16cid:durableId="827983260">
    <w:abstractNumId w:val="6"/>
  </w:num>
  <w:num w:numId="11" w16cid:durableId="413479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A"/>
    <w:rsid w:val="000D6120"/>
    <w:rsid w:val="0030490E"/>
    <w:rsid w:val="003E437B"/>
    <w:rsid w:val="0047073B"/>
    <w:rsid w:val="00500D79"/>
    <w:rsid w:val="005C4F16"/>
    <w:rsid w:val="005C5157"/>
    <w:rsid w:val="00707170"/>
    <w:rsid w:val="00754BCB"/>
    <w:rsid w:val="0076521A"/>
    <w:rsid w:val="00A04955"/>
    <w:rsid w:val="00B81084"/>
    <w:rsid w:val="00C32D9B"/>
    <w:rsid w:val="00CB4CBD"/>
    <w:rsid w:val="00D26403"/>
    <w:rsid w:val="00DB3B45"/>
    <w:rsid w:val="00E73AB2"/>
    <w:rsid w:val="00EF02C2"/>
    <w:rsid w:val="00F10024"/>
    <w:rsid w:val="00F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FD206C"/>
  <w14:defaultImageDpi w14:val="300"/>
  <w15:docId w15:val="{DDDFECF1-54A2-4BB4-877C-B61BF019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24"/>
    <w:pPr>
      <w:spacing w:before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F10024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F100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F10024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5157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5157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1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157"/>
    <w:rPr>
      <w:rFonts w:ascii="Lucida Grande" w:hAnsi="Lucida Grande" w:cs="Lucida Grande"/>
      <w:sz w:val="18"/>
      <w:szCs w:val="18"/>
      <w:lang w:eastAsia="sv-SE"/>
    </w:rPr>
  </w:style>
  <w:style w:type="character" w:styleId="Stark">
    <w:name w:val="Strong"/>
    <w:basedOn w:val="Standardstycketeckensnitt"/>
    <w:qFormat/>
    <w:rsid w:val="003E437B"/>
    <w:rPr>
      <w:b/>
      <w:bCs/>
    </w:rPr>
  </w:style>
  <w:style w:type="character" w:styleId="Hyperlnk">
    <w:name w:val="Hyperlink"/>
    <w:basedOn w:val="Standardstycketeckensnitt"/>
    <w:rsid w:val="003E437B"/>
    <w:rPr>
      <w:color w:val="0000FF"/>
      <w:u w:val="single"/>
    </w:rPr>
  </w:style>
  <w:style w:type="paragraph" w:customStyle="1" w:styleId="OKRubrik1">
    <w:name w:val="OK_Rubrik 1"/>
    <w:basedOn w:val="Rubrik1"/>
    <w:qFormat/>
    <w:rsid w:val="00F10024"/>
    <w:rPr>
      <w:rFonts w:ascii="Lato Heavy" w:eastAsia="Times New Roman" w:hAnsi="Lato Heavy" w:cs="Times New Roman"/>
      <w:b w:val="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rsid w:val="00F10024"/>
    <w:rPr>
      <w:rFonts w:ascii="Arial" w:eastAsiaTheme="majorEastAsia" w:hAnsi="Arial" w:cstheme="majorBidi"/>
      <w:b/>
      <w:kern w:val="28"/>
      <w:sz w:val="28"/>
    </w:rPr>
  </w:style>
  <w:style w:type="paragraph" w:customStyle="1" w:styleId="OKRubrik2">
    <w:name w:val="OK_Rubrik 2"/>
    <w:basedOn w:val="Normal"/>
    <w:qFormat/>
    <w:rsid w:val="00F10024"/>
    <w:rPr>
      <w:rFonts w:ascii="Lato Heavy" w:hAnsi="Lato Heavy"/>
      <w:sz w:val="28"/>
      <w:szCs w:val="28"/>
    </w:rPr>
  </w:style>
  <w:style w:type="paragraph" w:customStyle="1" w:styleId="OKUnderrubrik">
    <w:name w:val="OK_Underrubrik"/>
    <w:basedOn w:val="Normal"/>
    <w:qFormat/>
    <w:rsid w:val="00F10024"/>
    <w:rPr>
      <w:rFonts w:ascii="Lato Heavy" w:hAnsi="Lato Heavy"/>
    </w:rPr>
  </w:style>
  <w:style w:type="paragraph" w:customStyle="1" w:styleId="OKTextrubrik">
    <w:name w:val="OK_Textrubrik"/>
    <w:basedOn w:val="Normal"/>
    <w:qFormat/>
    <w:rsid w:val="00F10024"/>
    <w:rPr>
      <w:rFonts w:ascii="Constantia" w:hAnsi="Constantia"/>
      <w:b/>
      <w:szCs w:val="24"/>
    </w:rPr>
  </w:style>
  <w:style w:type="paragraph" w:customStyle="1" w:styleId="OKBrdtext">
    <w:name w:val="OK_Brödtext"/>
    <w:basedOn w:val="Normal"/>
    <w:qFormat/>
    <w:rsid w:val="00F10024"/>
    <w:rPr>
      <w:rFonts w:ascii="Constantia" w:hAnsi="Constantia"/>
      <w:sz w:val="22"/>
      <w:szCs w:val="22"/>
    </w:rPr>
  </w:style>
  <w:style w:type="paragraph" w:customStyle="1" w:styleId="OKBrdtextbetoning">
    <w:name w:val="OK_Brödtext betoning"/>
    <w:basedOn w:val="Normal"/>
    <w:qFormat/>
    <w:rsid w:val="00F10024"/>
    <w:rPr>
      <w:rFonts w:ascii="Constantia" w:hAnsi="Constantia"/>
      <w:b/>
      <w:sz w:val="22"/>
      <w:szCs w:val="22"/>
    </w:rPr>
  </w:style>
  <w:style w:type="paragraph" w:customStyle="1" w:styleId="OKbrdtextbetoning2">
    <w:name w:val="OK_brödtext betoning 2"/>
    <w:basedOn w:val="Normal"/>
    <w:qFormat/>
    <w:rsid w:val="00F10024"/>
    <w:rPr>
      <w:rFonts w:ascii="Constantia" w:hAnsi="Constantia"/>
      <w:i/>
      <w:sz w:val="22"/>
      <w:szCs w:val="22"/>
    </w:rPr>
  </w:style>
  <w:style w:type="character" w:customStyle="1" w:styleId="Rubrik2Char">
    <w:name w:val="Rubrik 2 Char"/>
    <w:basedOn w:val="Standardstycketeckensnitt"/>
    <w:link w:val="Rubrik2"/>
    <w:rsid w:val="00F10024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F1002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cal.overkalix.se\dfs\mallarkiv\Dokument.dotx" TargetMode="External"/></Relationships>
</file>

<file path=word/theme/theme1.xml><?xml version="1.0" encoding="utf-8"?>
<a:theme xmlns:a="http://schemas.openxmlformats.org/drawingml/2006/main" name="Överkalix_tem">
  <a:themeElements>
    <a:clrScheme name="Överkalix_Temafärger">
      <a:dk1>
        <a:srgbClr val="080908"/>
      </a:dk1>
      <a:lt1>
        <a:srgbClr val="FFFFFF"/>
      </a:lt1>
      <a:dk2>
        <a:srgbClr val="06384A"/>
      </a:dk2>
      <a:lt2>
        <a:srgbClr val="E9EACA"/>
      </a:lt2>
      <a:accent1>
        <a:srgbClr val="877849"/>
      </a:accent1>
      <a:accent2>
        <a:srgbClr val="D4A750"/>
      </a:accent2>
      <a:accent3>
        <a:srgbClr val="709AAC"/>
      </a:accent3>
      <a:accent4>
        <a:srgbClr val="1E3A25"/>
      </a:accent4>
      <a:accent5>
        <a:srgbClr val="609058"/>
      </a:accent5>
      <a:accent6>
        <a:srgbClr val="982E2C"/>
      </a:accent6>
      <a:hlink>
        <a:srgbClr val="0000FF"/>
      </a:hlink>
      <a:folHlink>
        <a:srgbClr val="800080"/>
      </a:folHlink>
    </a:clrScheme>
    <a:fontScheme name="Överkalix text">
      <a:majorFont>
        <a:latin typeface="Lato Semibold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Överkalix PP mall ny" id="{40F708C8-8C88-4990-9BD5-F34002A4220E}" vid="{9731B9BD-7DDE-4957-8E02-27BD713BB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D2921-6337-6B41-9BAE-F3CA07B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4</TotalTime>
  <Pages>1</Pages>
  <Words>52</Words>
  <Characters>279</Characters>
  <Application>Microsoft Office Word</Application>
  <DocSecurity>0</DocSecurity>
  <Lines>2</Lines>
  <Paragraphs>1</Paragraphs>
  <ScaleCrop>false</ScaleCrop>
  <Company>Metod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Jönsson</dc:creator>
  <cp:keywords/>
  <dc:description/>
  <cp:lastModifiedBy>Ellen Jönsson</cp:lastModifiedBy>
  <cp:revision>3</cp:revision>
  <dcterms:created xsi:type="dcterms:W3CDTF">2026-06-22T14:01:00Z</dcterms:created>
  <dcterms:modified xsi:type="dcterms:W3CDTF">2026-06-22T14:38:00Z</dcterms:modified>
</cp:coreProperties>
</file>